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3DD1" w14:textId="6C2111D7" w:rsidR="003F3748" w:rsidRPr="004C4886" w:rsidRDefault="00161AE2" w:rsidP="000C5AC4">
      <w:pPr>
        <w:tabs>
          <w:tab w:val="left" w:pos="-180"/>
          <w:tab w:val="left" w:pos="720"/>
          <w:tab w:val="right" w:pos="9360"/>
        </w:tabs>
        <w:spacing w:line="276" w:lineRule="auto"/>
        <w:rPr>
          <w:rFonts w:asciiTheme="majorHAnsi" w:eastAsia="Arial" w:hAnsiTheme="majorHAnsi" w:cs="Arial"/>
        </w:rPr>
      </w:pPr>
      <w:r w:rsidRPr="004C4886">
        <w:rPr>
          <w:rFonts w:asciiTheme="majorHAnsi" w:eastAsia="Arial" w:hAnsiTheme="majorHAnsi" w:cs="Arial"/>
        </w:rPr>
        <w:t xml:space="preserve">                                                                               </w:t>
      </w:r>
      <w:r w:rsidR="003614A3" w:rsidRPr="004C4886">
        <w:rPr>
          <w:rFonts w:asciiTheme="majorHAnsi" w:eastAsia="Arial" w:hAnsiTheme="majorHAnsi" w:cs="Arial"/>
          <w:noProof/>
        </w:rPr>
        <w:drawing>
          <wp:inline distT="0" distB="0" distL="0" distR="0" wp14:anchorId="38BEC7D9" wp14:editId="2B7C85F0">
            <wp:extent cx="444500" cy="444500"/>
            <wp:effectExtent l="0" t="0" r="0" b="0"/>
            <wp:docPr id="150152279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22794" name="Picture 2"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r w:rsidR="003614A3" w:rsidRPr="004C4886">
        <w:rPr>
          <w:rFonts w:asciiTheme="majorHAnsi" w:eastAsia="Arial" w:hAnsiTheme="majorHAnsi" w:cs="Arial"/>
          <w:noProof/>
        </w:rPr>
        <w:drawing>
          <wp:inline distT="0" distB="0" distL="0" distR="0" wp14:anchorId="56CF8288" wp14:editId="4BB64B88">
            <wp:extent cx="558800" cy="558800"/>
            <wp:effectExtent l="0" t="0" r="0" b="0"/>
            <wp:docPr id="705039627"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39627" name="Picture 1" descr="A blue hexago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noProof/>
        </w:rPr>
        <w:drawing>
          <wp:inline distT="0" distB="0" distL="0" distR="0" wp14:anchorId="00D65EAB" wp14:editId="3AFA6BF6">
            <wp:extent cx="485775" cy="48577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777" cy="485777"/>
                    </a:xfrm>
                    <a:prstGeom prst="rect">
                      <a:avLst/>
                    </a:prstGeom>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noProof/>
        </w:rPr>
        <w:drawing>
          <wp:inline distT="0" distB="0" distL="0" distR="0" wp14:anchorId="41B7FB6D" wp14:editId="35A90BE9">
            <wp:extent cx="5016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8S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650" cy="501650"/>
                    </a:xfrm>
                    <a:prstGeom prst="rect">
                      <a:avLst/>
                    </a:prstGeom>
                    <a:noFill/>
                    <a:ln>
                      <a:noFill/>
                    </a:ln>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bCs/>
          <w:noProof/>
        </w:rPr>
        <w:drawing>
          <wp:inline distT="0" distB="0" distL="0" distR="0" wp14:anchorId="65131715" wp14:editId="3EAAB330">
            <wp:extent cx="469900" cy="469900"/>
            <wp:effectExtent l="0" t="0" r="6350" b="6350"/>
            <wp:docPr id="1" name="Picture 1" descr="8cfefa53-6525-4b5b-870b-d73a435a4e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cfefa53-6525-4b5b-870b-d73a435a4ea9"/>
                    <pic:cNvPicPr>
                      <a:picLocks noChangeAspect="1" noChangeArrowheads="1"/>
                    </pic:cNvPicPr>
                  </pic:nvPicPr>
                  <pic:blipFill>
                    <a:blip r:embed="rId12" cstate="print">
                      <a:clrChange>
                        <a:clrFrom>
                          <a:srgbClr val="4EBAE7"/>
                        </a:clrFrom>
                        <a:clrTo>
                          <a:srgbClr val="4EBAE7">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bCs/>
          <w:noProof/>
        </w:rPr>
        <w:drawing>
          <wp:inline distT="0" distB="0" distL="0" distR="0" wp14:anchorId="67CAB357" wp14:editId="664EEC8A">
            <wp:extent cx="409575" cy="314325"/>
            <wp:effectExtent l="0" t="0" r="9525" b="9525"/>
            <wp:docPr id="2" name="Picture 2" descr="scrum_institu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um_institute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Pr="004C4886">
        <w:rPr>
          <w:rFonts w:asciiTheme="majorHAnsi" w:eastAsia="Arial" w:hAnsiTheme="majorHAnsi" w:cs="Arial"/>
        </w:rPr>
        <w:t xml:space="preserve">   </w:t>
      </w:r>
    </w:p>
    <w:p w14:paraId="0C375FA0" w14:textId="0E2F16ED" w:rsidR="00161AE2" w:rsidRPr="004C4886" w:rsidRDefault="00161AE2" w:rsidP="000C5AC4">
      <w:pPr>
        <w:tabs>
          <w:tab w:val="left" w:pos="-180"/>
          <w:tab w:val="left" w:pos="720"/>
          <w:tab w:val="right" w:pos="9360"/>
        </w:tabs>
        <w:spacing w:line="276" w:lineRule="auto"/>
        <w:rPr>
          <w:rFonts w:asciiTheme="majorHAnsi" w:eastAsia="Arial" w:hAnsiTheme="majorHAnsi" w:cs="Arial"/>
        </w:rPr>
      </w:pPr>
      <w:r w:rsidRPr="004C4886">
        <w:rPr>
          <w:rFonts w:asciiTheme="majorHAnsi" w:eastAsia="Arial" w:hAnsiTheme="majorHAnsi" w:cs="Arial"/>
        </w:rPr>
        <w:t xml:space="preserve">      </w:t>
      </w:r>
      <w:r w:rsidR="007D6FAE" w:rsidRPr="004C4886">
        <w:rPr>
          <w:rFonts w:asciiTheme="majorHAnsi" w:eastAsia="Arial" w:hAnsiTheme="majorHAnsi" w:cs="Arial"/>
        </w:rPr>
        <w:t xml:space="preserve">     </w:t>
      </w:r>
      <w:r w:rsidRPr="004C4886">
        <w:rPr>
          <w:rFonts w:asciiTheme="majorHAnsi" w:eastAsia="Arial" w:hAnsiTheme="majorHAnsi" w:cs="Arial"/>
        </w:rPr>
        <w:t xml:space="preserve">  </w:t>
      </w:r>
    </w:p>
    <w:p w14:paraId="0C375FA2" w14:textId="77777777" w:rsidR="00FC1C53" w:rsidRPr="005D108A" w:rsidRDefault="00FC1C53" w:rsidP="000C5AC4">
      <w:pPr>
        <w:spacing w:line="276" w:lineRule="auto"/>
        <w:rPr>
          <w:rFonts w:asciiTheme="majorHAnsi" w:hAnsiTheme="majorHAnsi" w:cs="Arial"/>
          <w:sz w:val="28"/>
          <w:szCs w:val="28"/>
        </w:rPr>
      </w:pPr>
      <w:r w:rsidRPr="005D108A">
        <w:rPr>
          <w:rFonts w:asciiTheme="majorHAnsi" w:hAnsiTheme="majorHAnsi" w:cs="Arial"/>
          <w:b/>
          <w:bCs/>
          <w:sz w:val="28"/>
          <w:szCs w:val="28"/>
          <w:u w:val="single"/>
        </w:rPr>
        <w:t>Summary</w:t>
      </w:r>
    </w:p>
    <w:p w14:paraId="6B761834" w14:textId="3AE0656E" w:rsidR="000C5AC4" w:rsidRPr="000C70ED" w:rsidRDefault="000C5AC4" w:rsidP="000C5AC4">
      <w:pPr>
        <w:pStyle w:val="Heading3"/>
        <w:ind w:firstLine="360"/>
        <w:rPr>
          <w:rFonts w:ascii="Calibri" w:hAnsi="Calibri" w:cs="Calibri"/>
          <w:sz w:val="24"/>
          <w:szCs w:val="24"/>
          <w:u w:val="single"/>
        </w:rPr>
      </w:pPr>
      <w:r w:rsidRPr="000C70ED">
        <w:rPr>
          <w:rStyle w:val="Strong"/>
          <w:rFonts w:ascii="Calibri" w:hAnsi="Calibri" w:cs="Calibri"/>
          <w:b w:val="0"/>
          <w:bCs w:val="0"/>
          <w:sz w:val="24"/>
          <w:szCs w:val="24"/>
          <w:u w:val="single"/>
        </w:rPr>
        <w:t>Professional Summary:</w:t>
      </w:r>
    </w:p>
    <w:p w14:paraId="2C8B7FA6" w14:textId="123B600A" w:rsidR="000C5AC4" w:rsidRPr="000C70ED" w:rsidRDefault="000C5AC4" w:rsidP="005D108A">
      <w:pPr>
        <w:pStyle w:val="NoSpacing"/>
        <w:numPr>
          <w:ilvl w:val="0"/>
          <w:numId w:val="56"/>
        </w:numPr>
        <w:rPr>
          <w:rFonts w:ascii="Calibri" w:hAnsi="Calibri" w:cs="Calibri"/>
        </w:rPr>
      </w:pPr>
      <w:bookmarkStart w:id="0" w:name="_Hlk189037072"/>
      <w:r w:rsidRPr="000C70ED">
        <w:rPr>
          <w:rFonts w:ascii="Calibri" w:hAnsi="Calibri" w:cs="Calibri"/>
        </w:rPr>
        <w:t xml:space="preserve">Over </w:t>
      </w:r>
      <w:r w:rsidRPr="000C70ED">
        <w:rPr>
          <w:rStyle w:val="Strong"/>
          <w:rFonts w:ascii="Calibri" w:hAnsi="Calibri" w:cs="Calibri"/>
        </w:rPr>
        <w:t>1</w:t>
      </w:r>
      <w:r w:rsidR="00ED4C86">
        <w:rPr>
          <w:rStyle w:val="Strong"/>
          <w:rFonts w:ascii="Calibri" w:hAnsi="Calibri" w:cs="Calibri"/>
        </w:rPr>
        <w:t>0</w:t>
      </w:r>
      <w:r w:rsidRPr="000C70ED">
        <w:rPr>
          <w:rStyle w:val="Strong"/>
          <w:rFonts w:ascii="Calibri" w:hAnsi="Calibri" w:cs="Calibri"/>
        </w:rPr>
        <w:t xml:space="preserve"> years</w:t>
      </w:r>
      <w:r w:rsidRPr="000C70ED">
        <w:rPr>
          <w:rFonts w:ascii="Calibri" w:hAnsi="Calibri" w:cs="Calibri"/>
        </w:rPr>
        <w:t xml:space="preserve"> of expertise in web application development, leveraging technologies such as </w:t>
      </w:r>
      <w:r w:rsidRPr="000C70ED">
        <w:rPr>
          <w:rStyle w:val="Strong"/>
          <w:rFonts w:ascii="Calibri" w:hAnsi="Calibri" w:cs="Calibri"/>
        </w:rPr>
        <w:t>Drupal</w:t>
      </w:r>
      <w:r w:rsidRPr="000C70ED">
        <w:rPr>
          <w:rFonts w:ascii="Calibri" w:hAnsi="Calibri" w:cs="Calibri"/>
        </w:rPr>
        <w:t xml:space="preserve"> (</w:t>
      </w:r>
      <w:r w:rsidR="00642D1B">
        <w:rPr>
          <w:rFonts w:ascii="Calibri" w:hAnsi="Calibri" w:cs="Calibri"/>
        </w:rPr>
        <w:t>7</w:t>
      </w:r>
      <w:r w:rsidRPr="000C70ED">
        <w:rPr>
          <w:rFonts w:ascii="Calibri" w:hAnsi="Calibri" w:cs="Calibri"/>
        </w:rPr>
        <w:t xml:space="preserve">-10), </w:t>
      </w:r>
      <w:r w:rsidRPr="000C70ED">
        <w:rPr>
          <w:rStyle w:val="Strong"/>
          <w:rFonts w:ascii="Calibri" w:hAnsi="Calibri" w:cs="Calibri"/>
        </w:rPr>
        <w:t>PHP</w:t>
      </w:r>
      <w:r w:rsidR="004A7FA7">
        <w:rPr>
          <w:rStyle w:val="Strong"/>
          <w:rFonts w:ascii="Calibri" w:hAnsi="Calibri" w:cs="Calibri"/>
        </w:rPr>
        <w:t xml:space="preserve"> (S</w:t>
      </w:r>
      <w:r w:rsidR="004A7FA7" w:rsidRPr="004A7FA7">
        <w:rPr>
          <w:rStyle w:val="Strong"/>
          <w:rFonts w:ascii="Calibri" w:hAnsi="Calibri" w:cs="Calibri"/>
        </w:rPr>
        <w:t xml:space="preserve">ymfony </w:t>
      </w:r>
      <w:r w:rsidR="004A7FA7">
        <w:rPr>
          <w:rStyle w:val="Strong"/>
          <w:rFonts w:ascii="Calibri" w:hAnsi="Calibri" w:cs="Calibri"/>
        </w:rPr>
        <w:t>&amp; Laravel)</w:t>
      </w:r>
      <w:r w:rsidRPr="000C70ED">
        <w:rPr>
          <w:rFonts w:ascii="Calibri" w:hAnsi="Calibri" w:cs="Calibri"/>
        </w:rPr>
        <w:t xml:space="preserve">, </w:t>
      </w:r>
      <w:r w:rsidRPr="000C70ED">
        <w:rPr>
          <w:rStyle w:val="Strong"/>
          <w:rFonts w:ascii="Calibri" w:hAnsi="Calibri" w:cs="Calibri"/>
        </w:rPr>
        <w:t>MySQL</w:t>
      </w:r>
      <w:r w:rsidR="00173361">
        <w:rPr>
          <w:rStyle w:val="Strong"/>
          <w:rFonts w:ascii="Calibri" w:hAnsi="Calibri" w:cs="Calibri"/>
        </w:rPr>
        <w:t xml:space="preserve">, </w:t>
      </w:r>
      <w:proofErr w:type="spellStart"/>
      <w:r w:rsidR="00173361" w:rsidRPr="00173361">
        <w:rPr>
          <w:rStyle w:val="Strong"/>
          <w:rFonts w:ascii="Calibri" w:hAnsi="Calibri" w:cs="Calibri"/>
        </w:rPr>
        <w:t>postgresql</w:t>
      </w:r>
      <w:proofErr w:type="spellEnd"/>
      <w:r w:rsidRPr="00173361">
        <w:rPr>
          <w:rStyle w:val="Strong"/>
          <w:rFonts w:ascii="Calibri" w:hAnsi="Calibri" w:cs="Calibri"/>
        </w:rPr>
        <w:t>,</w:t>
      </w:r>
      <w:r w:rsidR="00173361" w:rsidRPr="00173361">
        <w:rPr>
          <w:rStyle w:val="Strong"/>
          <w:rFonts w:ascii="Calibri" w:hAnsi="Calibri" w:cs="Calibri"/>
        </w:rPr>
        <w:t xml:space="preserve"> </w:t>
      </w:r>
      <w:proofErr w:type="spellStart"/>
      <w:r w:rsidR="00173361" w:rsidRPr="00173361">
        <w:rPr>
          <w:rStyle w:val="Strong"/>
          <w:rFonts w:ascii="Calibri" w:hAnsi="Calibri" w:cs="Calibri"/>
        </w:rPr>
        <w:t>GraphQL</w:t>
      </w:r>
      <w:proofErr w:type="spellEnd"/>
      <w:r w:rsidR="00173361" w:rsidRPr="00173361">
        <w:rPr>
          <w:rStyle w:val="Strong"/>
          <w:rFonts w:ascii="Calibri" w:hAnsi="Calibri" w:cs="Calibri"/>
        </w:rPr>
        <w:t>,</w:t>
      </w:r>
      <w:r w:rsidRPr="000C70ED">
        <w:rPr>
          <w:rFonts w:ascii="Calibri" w:hAnsi="Calibri" w:cs="Calibri"/>
        </w:rPr>
        <w:t xml:space="preserve"> </w:t>
      </w:r>
      <w:r w:rsidRPr="000C70ED">
        <w:rPr>
          <w:rStyle w:val="Strong"/>
          <w:rFonts w:ascii="Calibri" w:hAnsi="Calibri" w:cs="Calibri"/>
        </w:rPr>
        <w:t>JavaScript</w:t>
      </w:r>
      <w:r w:rsidRPr="000C70ED">
        <w:rPr>
          <w:rFonts w:ascii="Calibri" w:hAnsi="Calibri" w:cs="Calibri"/>
        </w:rPr>
        <w:t xml:space="preserve">, </w:t>
      </w:r>
      <w:r w:rsidRPr="000C70ED">
        <w:rPr>
          <w:rStyle w:val="Strong"/>
          <w:rFonts w:ascii="Calibri" w:hAnsi="Calibri" w:cs="Calibri"/>
        </w:rPr>
        <w:t>jQuery</w:t>
      </w:r>
      <w:r w:rsidR="000E2B9C">
        <w:rPr>
          <w:rStyle w:val="Strong"/>
          <w:rFonts w:ascii="Calibri" w:hAnsi="Calibri" w:cs="Calibri"/>
        </w:rPr>
        <w:t>, React JS</w:t>
      </w:r>
      <w:r w:rsidRPr="000C70ED">
        <w:rPr>
          <w:rFonts w:ascii="Calibri" w:hAnsi="Calibri" w:cs="Calibri"/>
        </w:rPr>
        <w:t xml:space="preserve">, </w:t>
      </w:r>
      <w:r w:rsidRPr="000C70ED">
        <w:rPr>
          <w:rStyle w:val="Strong"/>
          <w:rFonts w:ascii="Calibri" w:hAnsi="Calibri" w:cs="Calibri"/>
        </w:rPr>
        <w:t>Vue</w:t>
      </w:r>
      <w:r w:rsidR="00821E52">
        <w:rPr>
          <w:rStyle w:val="Strong"/>
          <w:rFonts w:ascii="Calibri" w:hAnsi="Calibri" w:cs="Calibri"/>
        </w:rPr>
        <w:t xml:space="preserve"> JS</w:t>
      </w:r>
      <w:r w:rsidRPr="000C70ED">
        <w:rPr>
          <w:rFonts w:ascii="Calibri" w:hAnsi="Calibri" w:cs="Calibri"/>
        </w:rPr>
        <w:t xml:space="preserve">, </w:t>
      </w:r>
      <w:r w:rsidRPr="000C70ED">
        <w:rPr>
          <w:rStyle w:val="Strong"/>
          <w:rFonts w:ascii="Calibri" w:hAnsi="Calibri" w:cs="Calibri"/>
        </w:rPr>
        <w:t>AJAX</w:t>
      </w:r>
      <w:r w:rsidRPr="000C70ED">
        <w:rPr>
          <w:rFonts w:ascii="Calibri" w:hAnsi="Calibri" w:cs="Calibri"/>
        </w:rPr>
        <w:t xml:space="preserve">, </w:t>
      </w:r>
      <w:r w:rsidRPr="000C70ED">
        <w:rPr>
          <w:rStyle w:val="Strong"/>
          <w:rFonts w:ascii="Calibri" w:hAnsi="Calibri" w:cs="Calibri"/>
        </w:rPr>
        <w:t>JSON</w:t>
      </w:r>
      <w:r w:rsidRPr="000C70ED">
        <w:rPr>
          <w:rFonts w:ascii="Calibri" w:hAnsi="Calibri" w:cs="Calibri"/>
        </w:rPr>
        <w:t xml:space="preserve">, </w:t>
      </w:r>
      <w:r w:rsidRPr="000C70ED">
        <w:rPr>
          <w:rStyle w:val="Strong"/>
          <w:rFonts w:ascii="Calibri" w:hAnsi="Calibri" w:cs="Calibri"/>
        </w:rPr>
        <w:t>XML</w:t>
      </w:r>
      <w:r w:rsidRPr="000C70ED">
        <w:rPr>
          <w:rFonts w:ascii="Calibri" w:hAnsi="Calibri" w:cs="Calibri"/>
        </w:rPr>
        <w:t xml:space="preserve">, </w:t>
      </w:r>
      <w:r w:rsidRPr="000C70ED">
        <w:rPr>
          <w:rStyle w:val="Strong"/>
          <w:rFonts w:ascii="Calibri" w:hAnsi="Calibri" w:cs="Calibri"/>
        </w:rPr>
        <w:t>HTML</w:t>
      </w:r>
      <w:r w:rsidRPr="000C70ED">
        <w:rPr>
          <w:rFonts w:ascii="Calibri" w:hAnsi="Calibri" w:cs="Calibri"/>
        </w:rPr>
        <w:t xml:space="preserve">, </w:t>
      </w:r>
      <w:r w:rsidRPr="000C70ED">
        <w:rPr>
          <w:rStyle w:val="Strong"/>
          <w:rFonts w:ascii="Calibri" w:hAnsi="Calibri" w:cs="Calibri"/>
        </w:rPr>
        <w:t>CSS</w:t>
      </w:r>
      <w:r w:rsidRPr="000C70ED">
        <w:rPr>
          <w:rFonts w:ascii="Calibri" w:hAnsi="Calibri" w:cs="Calibri"/>
        </w:rPr>
        <w:t xml:space="preserve">, </w:t>
      </w:r>
      <w:r w:rsidRPr="000C70ED">
        <w:rPr>
          <w:rStyle w:val="Strong"/>
          <w:rFonts w:ascii="Calibri" w:hAnsi="Calibri" w:cs="Calibri"/>
        </w:rPr>
        <w:t>Varnish</w:t>
      </w:r>
      <w:r w:rsidRPr="000C70ED">
        <w:rPr>
          <w:rFonts w:ascii="Calibri" w:hAnsi="Calibri" w:cs="Calibri"/>
        </w:rPr>
        <w:t xml:space="preserve">, </w:t>
      </w:r>
      <w:proofErr w:type="spellStart"/>
      <w:r w:rsidRPr="000C70ED">
        <w:rPr>
          <w:rStyle w:val="Strong"/>
          <w:rFonts w:ascii="Calibri" w:hAnsi="Calibri" w:cs="Calibri"/>
        </w:rPr>
        <w:t>MemCache</w:t>
      </w:r>
      <w:proofErr w:type="spellEnd"/>
      <w:r w:rsidRPr="000C70ED">
        <w:rPr>
          <w:rFonts w:ascii="Calibri" w:hAnsi="Calibri" w:cs="Calibri"/>
        </w:rPr>
        <w:t xml:space="preserve">, </w:t>
      </w:r>
      <w:r w:rsidRPr="000C70ED">
        <w:rPr>
          <w:rStyle w:val="Strong"/>
          <w:rFonts w:ascii="Calibri" w:hAnsi="Calibri" w:cs="Calibri"/>
        </w:rPr>
        <w:t>Redis</w:t>
      </w:r>
      <w:r w:rsidRPr="000C70ED">
        <w:rPr>
          <w:rFonts w:ascii="Calibri" w:hAnsi="Calibri" w:cs="Calibri"/>
        </w:rPr>
        <w:t xml:space="preserve">, </w:t>
      </w:r>
      <w:r w:rsidRPr="000C70ED">
        <w:rPr>
          <w:rStyle w:val="Strong"/>
          <w:rFonts w:ascii="Calibri" w:hAnsi="Calibri" w:cs="Calibri"/>
        </w:rPr>
        <w:t xml:space="preserve">Apache </w:t>
      </w:r>
      <w:proofErr w:type="spellStart"/>
      <w:r w:rsidRPr="000C70ED">
        <w:rPr>
          <w:rStyle w:val="Strong"/>
          <w:rFonts w:ascii="Calibri" w:hAnsi="Calibri" w:cs="Calibri"/>
        </w:rPr>
        <w:t>Solr</w:t>
      </w:r>
      <w:proofErr w:type="spellEnd"/>
      <w:r w:rsidRPr="000C70ED">
        <w:rPr>
          <w:rFonts w:ascii="Calibri" w:hAnsi="Calibri" w:cs="Calibri"/>
        </w:rPr>
        <w:t xml:space="preserve">, </w:t>
      </w:r>
      <w:r w:rsidRPr="000C70ED">
        <w:rPr>
          <w:rStyle w:val="Strong"/>
          <w:rFonts w:ascii="Calibri" w:hAnsi="Calibri" w:cs="Calibri"/>
        </w:rPr>
        <w:t>GIT</w:t>
      </w:r>
      <w:r w:rsidRPr="00A27F2D">
        <w:rPr>
          <w:rStyle w:val="Strong"/>
        </w:rPr>
        <w:t>,</w:t>
      </w:r>
      <w:r w:rsidR="00A27F2D" w:rsidRPr="00A27F2D">
        <w:rPr>
          <w:rStyle w:val="Strong"/>
          <w:rFonts w:ascii="Calibri" w:hAnsi="Calibri" w:cs="Calibri"/>
        </w:rPr>
        <w:t xml:space="preserve"> Pantheon,</w:t>
      </w:r>
      <w:r w:rsidRPr="00A27F2D">
        <w:rPr>
          <w:rStyle w:val="Strong"/>
        </w:rPr>
        <w:t xml:space="preserve"> </w:t>
      </w:r>
      <w:r w:rsidRPr="000C70ED">
        <w:rPr>
          <w:rStyle w:val="Strong"/>
          <w:rFonts w:ascii="Calibri" w:hAnsi="Calibri" w:cs="Calibri"/>
        </w:rPr>
        <w:t>ACSF</w:t>
      </w:r>
      <w:r w:rsidR="00A27F2D">
        <w:rPr>
          <w:rStyle w:val="Strong"/>
          <w:rFonts w:ascii="Calibri" w:hAnsi="Calibri" w:cs="Calibri"/>
        </w:rPr>
        <w:t>(Acquia)</w:t>
      </w:r>
      <w:r w:rsidRPr="000C70ED">
        <w:rPr>
          <w:rFonts w:ascii="Calibri" w:hAnsi="Calibri" w:cs="Calibri"/>
        </w:rPr>
        <w:t xml:space="preserve">, </w:t>
      </w:r>
      <w:r w:rsidR="00413CBA" w:rsidRPr="00A27F2D">
        <w:rPr>
          <w:rStyle w:val="Strong"/>
          <w:rFonts w:ascii="Calibri" w:hAnsi="Calibri" w:cs="Calibri"/>
        </w:rPr>
        <w:t>NGINX</w:t>
      </w:r>
      <w:r w:rsidR="00413CBA" w:rsidRPr="00A27F2D">
        <w:rPr>
          <w:rStyle w:val="Strong"/>
        </w:rPr>
        <w:t xml:space="preserve"> </w:t>
      </w:r>
      <w:r w:rsidRPr="000C70ED">
        <w:rPr>
          <w:rFonts w:ascii="Calibri" w:hAnsi="Calibri" w:cs="Calibri"/>
        </w:rPr>
        <w:t xml:space="preserve">and </w:t>
      </w:r>
      <w:r w:rsidRPr="000C70ED">
        <w:rPr>
          <w:rStyle w:val="Strong"/>
          <w:rFonts w:ascii="Calibri" w:hAnsi="Calibri" w:cs="Calibri"/>
        </w:rPr>
        <w:t>Amazon AWS</w:t>
      </w:r>
      <w:r w:rsidRPr="000C70ED">
        <w:rPr>
          <w:rFonts w:ascii="Calibri" w:hAnsi="Calibri" w:cs="Calibri"/>
        </w:rPr>
        <w:t>.</w:t>
      </w:r>
    </w:p>
    <w:p w14:paraId="7EACC769" w14:textId="77777777" w:rsidR="000C5AC4" w:rsidRPr="000C70ED" w:rsidRDefault="000C5AC4" w:rsidP="005D108A">
      <w:pPr>
        <w:pStyle w:val="NoSpacing"/>
        <w:numPr>
          <w:ilvl w:val="0"/>
          <w:numId w:val="56"/>
        </w:numPr>
        <w:rPr>
          <w:rFonts w:ascii="Calibri" w:hAnsi="Calibri" w:cs="Calibri"/>
        </w:rPr>
      </w:pPr>
      <w:r w:rsidRPr="000C70ED">
        <w:rPr>
          <w:rFonts w:ascii="Calibri" w:hAnsi="Calibri" w:cs="Calibri"/>
        </w:rPr>
        <w:t xml:space="preserve">Proficient in </w:t>
      </w:r>
      <w:r w:rsidRPr="000C70ED">
        <w:rPr>
          <w:rStyle w:val="Strong"/>
          <w:rFonts w:ascii="Calibri" w:hAnsi="Calibri" w:cs="Calibri"/>
        </w:rPr>
        <w:t>Waterfall</w:t>
      </w:r>
      <w:r w:rsidRPr="000C70ED">
        <w:rPr>
          <w:rFonts w:ascii="Calibri" w:hAnsi="Calibri" w:cs="Calibri"/>
        </w:rPr>
        <w:t xml:space="preserve">, </w:t>
      </w:r>
      <w:r w:rsidRPr="000C70ED">
        <w:rPr>
          <w:rStyle w:val="Strong"/>
          <w:rFonts w:ascii="Calibri" w:hAnsi="Calibri" w:cs="Calibri"/>
        </w:rPr>
        <w:t>Agile</w:t>
      </w:r>
      <w:r w:rsidRPr="000C70ED">
        <w:rPr>
          <w:rFonts w:ascii="Calibri" w:hAnsi="Calibri" w:cs="Calibri"/>
        </w:rPr>
        <w:t xml:space="preserve">, and </w:t>
      </w:r>
      <w:r w:rsidRPr="000C70ED">
        <w:rPr>
          <w:rStyle w:val="Strong"/>
          <w:rFonts w:ascii="Calibri" w:hAnsi="Calibri" w:cs="Calibri"/>
        </w:rPr>
        <w:t>Customized Agile SDLC</w:t>
      </w:r>
      <w:r w:rsidRPr="000C70ED">
        <w:rPr>
          <w:rFonts w:ascii="Calibri" w:hAnsi="Calibri" w:cs="Calibri"/>
        </w:rPr>
        <w:t xml:space="preserve"> methodologies, ensuring </w:t>
      </w:r>
      <w:bookmarkEnd w:id="0"/>
      <w:r w:rsidRPr="000C70ED">
        <w:rPr>
          <w:rFonts w:ascii="Calibri" w:hAnsi="Calibri" w:cs="Calibri"/>
        </w:rPr>
        <w:t>seamless project execution.</w:t>
      </w:r>
    </w:p>
    <w:p w14:paraId="456B0B9E" w14:textId="77777777" w:rsidR="000C5AC4" w:rsidRPr="000C70ED" w:rsidRDefault="000C5AC4" w:rsidP="000C5AC4">
      <w:pPr>
        <w:pStyle w:val="Heading3"/>
        <w:ind w:firstLine="360"/>
        <w:rPr>
          <w:rFonts w:ascii="Calibri" w:hAnsi="Calibri" w:cs="Calibri"/>
          <w:sz w:val="24"/>
          <w:szCs w:val="24"/>
          <w:u w:val="single"/>
        </w:rPr>
      </w:pPr>
      <w:r w:rsidRPr="000C70ED">
        <w:rPr>
          <w:rStyle w:val="Strong"/>
          <w:rFonts w:ascii="Calibri" w:hAnsi="Calibri" w:cs="Calibri"/>
          <w:b w:val="0"/>
          <w:bCs w:val="0"/>
          <w:sz w:val="24"/>
          <w:szCs w:val="24"/>
          <w:u w:val="single"/>
        </w:rPr>
        <w:t>Technical Expertise</w:t>
      </w:r>
    </w:p>
    <w:p w14:paraId="195122C4" w14:textId="7B98CA25" w:rsidR="003E3E9C" w:rsidRDefault="003E3E9C" w:rsidP="005D108A">
      <w:pPr>
        <w:pStyle w:val="NoSpacing"/>
        <w:numPr>
          <w:ilvl w:val="0"/>
          <w:numId w:val="55"/>
        </w:numPr>
        <w:rPr>
          <w:rFonts w:ascii="Calibri" w:hAnsi="Calibri" w:cs="Calibri"/>
        </w:rPr>
      </w:pPr>
      <w:bookmarkStart w:id="1" w:name="_Hlk189037112"/>
      <w:r w:rsidRPr="003E3E9C">
        <w:rPr>
          <w:rFonts w:ascii="Calibri" w:hAnsi="Calibri" w:cs="Calibri"/>
        </w:rPr>
        <w:t xml:space="preserve">Digital security Specialist - Ensure compliance with organizational security policies, regulatory requirements, and industry standards (e.g., </w:t>
      </w:r>
      <w:r w:rsidRPr="003E3E9C">
        <w:rPr>
          <w:rFonts w:ascii="Calibri" w:hAnsi="Calibri" w:cs="Calibri"/>
          <w:b/>
          <w:bCs/>
        </w:rPr>
        <w:t>OWASP, ISO 27001</w:t>
      </w:r>
      <w:r w:rsidRPr="003E3E9C">
        <w:rPr>
          <w:rFonts w:ascii="Calibri" w:hAnsi="Calibri" w:cs="Calibri"/>
        </w:rPr>
        <w:t>).</w:t>
      </w:r>
    </w:p>
    <w:p w14:paraId="6AEDE147" w14:textId="6AAEF8F6" w:rsidR="00A004B9" w:rsidRDefault="00A004B9" w:rsidP="00A004B9">
      <w:pPr>
        <w:pStyle w:val="NoSpacing"/>
        <w:numPr>
          <w:ilvl w:val="0"/>
          <w:numId w:val="55"/>
        </w:numPr>
        <w:rPr>
          <w:rFonts w:ascii="Calibri" w:hAnsi="Calibri" w:cs="Calibri"/>
        </w:rPr>
      </w:pPr>
      <w:r w:rsidRPr="000C70ED">
        <w:rPr>
          <w:rFonts w:ascii="Calibri" w:hAnsi="Calibri" w:cs="Calibri"/>
        </w:rPr>
        <w:t xml:space="preserve">Ensures </w:t>
      </w:r>
      <w:r w:rsidRPr="000C70ED">
        <w:rPr>
          <w:rFonts w:ascii="Calibri" w:hAnsi="Calibri" w:cs="Calibri"/>
          <w:b/>
          <w:bCs/>
        </w:rPr>
        <w:t>digital accessibility compliance</w:t>
      </w:r>
      <w:r w:rsidRPr="000C70ED">
        <w:rPr>
          <w:rFonts w:ascii="Calibri" w:hAnsi="Calibri" w:cs="Calibri"/>
        </w:rPr>
        <w:t xml:space="preserve"> with </w:t>
      </w:r>
      <w:r w:rsidRPr="000C70ED">
        <w:rPr>
          <w:rFonts w:ascii="Calibri" w:hAnsi="Calibri" w:cs="Calibri"/>
          <w:b/>
          <w:bCs/>
        </w:rPr>
        <w:t>Section 508 standards</w:t>
      </w:r>
      <w:r w:rsidRPr="000C70ED">
        <w:rPr>
          <w:rFonts w:ascii="Calibri" w:hAnsi="Calibri" w:cs="Calibri"/>
        </w:rPr>
        <w:t xml:space="preserve"> by leading audits, remediation efforts, and promoting inclusive design practices.</w:t>
      </w:r>
    </w:p>
    <w:p w14:paraId="6655DB36" w14:textId="014F7B6B" w:rsidR="0071411E" w:rsidRPr="0071411E" w:rsidRDefault="0071411E" w:rsidP="00A004B9">
      <w:pPr>
        <w:pStyle w:val="NoSpacing"/>
        <w:numPr>
          <w:ilvl w:val="0"/>
          <w:numId w:val="55"/>
        </w:numPr>
        <w:rPr>
          <w:rFonts w:ascii="Calibri" w:hAnsi="Calibri" w:cs="Calibri"/>
          <w:b/>
          <w:bCs/>
        </w:rPr>
      </w:pPr>
      <w:r w:rsidRPr="0071411E">
        <w:rPr>
          <w:rFonts w:ascii="Calibri" w:hAnsi="Calibri" w:cs="Calibri"/>
        </w:rPr>
        <w:t xml:space="preserve">Leads the design, implementation, and monitoring of </w:t>
      </w:r>
      <w:r w:rsidRPr="0071411E">
        <w:rPr>
          <w:rFonts w:ascii="Calibri" w:hAnsi="Calibri" w:cs="Calibri"/>
          <w:b/>
          <w:bCs/>
        </w:rPr>
        <w:t>Content Security Policies</w:t>
      </w:r>
      <w:r w:rsidRPr="0071411E">
        <w:rPr>
          <w:rFonts w:ascii="Calibri" w:hAnsi="Calibri" w:cs="Calibri"/>
        </w:rPr>
        <w:t xml:space="preserve"> to protect web applications from malicious threats and </w:t>
      </w:r>
      <w:r w:rsidRPr="0071411E">
        <w:rPr>
          <w:rFonts w:ascii="Calibri" w:hAnsi="Calibri" w:cs="Calibri"/>
          <w:b/>
          <w:bCs/>
        </w:rPr>
        <w:t>ensure compliance with security standards.</w:t>
      </w:r>
    </w:p>
    <w:p w14:paraId="36A98BA2" w14:textId="482A49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Performance optimization using </w:t>
      </w:r>
      <w:r w:rsidRPr="000C70ED">
        <w:rPr>
          <w:rStyle w:val="Strong"/>
          <w:rFonts w:ascii="Calibri" w:hAnsi="Calibri" w:cs="Calibri"/>
        </w:rPr>
        <w:t>Varnish</w:t>
      </w:r>
      <w:r w:rsidRPr="000C70ED">
        <w:rPr>
          <w:rFonts w:ascii="Calibri" w:hAnsi="Calibri" w:cs="Calibri"/>
        </w:rPr>
        <w:t xml:space="preserve">, </w:t>
      </w:r>
      <w:proofErr w:type="spellStart"/>
      <w:r w:rsidRPr="000C70ED">
        <w:rPr>
          <w:rStyle w:val="Strong"/>
          <w:rFonts w:ascii="Calibri" w:hAnsi="Calibri" w:cs="Calibri"/>
        </w:rPr>
        <w:t>MemCache</w:t>
      </w:r>
      <w:proofErr w:type="spellEnd"/>
      <w:r w:rsidRPr="000C70ED">
        <w:rPr>
          <w:rFonts w:ascii="Calibri" w:hAnsi="Calibri" w:cs="Calibri"/>
        </w:rPr>
        <w:t xml:space="preserve">, </w:t>
      </w:r>
      <w:r w:rsidRPr="000C70ED">
        <w:rPr>
          <w:rStyle w:val="Strong"/>
          <w:rFonts w:ascii="Calibri" w:hAnsi="Calibri" w:cs="Calibri"/>
        </w:rPr>
        <w:t>Redis</w:t>
      </w:r>
      <w:r w:rsidRPr="000C70ED">
        <w:rPr>
          <w:rFonts w:ascii="Calibri" w:hAnsi="Calibri" w:cs="Calibri"/>
        </w:rPr>
        <w:t xml:space="preserve">, and </w:t>
      </w:r>
      <w:r w:rsidRPr="000C70ED">
        <w:rPr>
          <w:rStyle w:val="Strong"/>
          <w:rFonts w:ascii="Calibri" w:hAnsi="Calibri" w:cs="Calibri"/>
        </w:rPr>
        <w:t xml:space="preserve">Apache </w:t>
      </w:r>
      <w:proofErr w:type="spellStart"/>
      <w:r w:rsidRPr="000C70ED">
        <w:rPr>
          <w:rStyle w:val="Strong"/>
          <w:rFonts w:ascii="Calibri" w:hAnsi="Calibri" w:cs="Calibri"/>
        </w:rPr>
        <w:t>Solr</w:t>
      </w:r>
      <w:proofErr w:type="spellEnd"/>
      <w:r w:rsidRPr="000C70ED">
        <w:rPr>
          <w:rFonts w:ascii="Calibri" w:hAnsi="Calibri" w:cs="Calibri"/>
        </w:rPr>
        <w:t>.</w:t>
      </w:r>
    </w:p>
    <w:p w14:paraId="215E9A86"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Extensive experience with </w:t>
      </w:r>
      <w:r w:rsidRPr="000C70ED">
        <w:rPr>
          <w:rStyle w:val="Strong"/>
          <w:rFonts w:ascii="Calibri" w:hAnsi="Calibri" w:cs="Calibri"/>
        </w:rPr>
        <w:t>web services</w:t>
      </w:r>
      <w:r w:rsidRPr="000C70ED">
        <w:rPr>
          <w:rFonts w:ascii="Calibri" w:hAnsi="Calibri" w:cs="Calibri"/>
        </w:rPr>
        <w:t xml:space="preserve">, including </w:t>
      </w:r>
      <w:r w:rsidRPr="000C70ED">
        <w:rPr>
          <w:rStyle w:val="Strong"/>
          <w:rFonts w:ascii="Calibri" w:hAnsi="Calibri" w:cs="Calibri"/>
        </w:rPr>
        <w:t>CURL</w:t>
      </w:r>
      <w:r w:rsidRPr="000C70ED">
        <w:rPr>
          <w:rFonts w:ascii="Calibri" w:hAnsi="Calibri" w:cs="Calibri"/>
        </w:rPr>
        <w:t xml:space="preserve">, </w:t>
      </w:r>
      <w:r w:rsidRPr="000C70ED">
        <w:rPr>
          <w:rStyle w:val="Strong"/>
          <w:rFonts w:ascii="Calibri" w:hAnsi="Calibri" w:cs="Calibri"/>
        </w:rPr>
        <w:t>RESTful APIs</w:t>
      </w:r>
      <w:r w:rsidRPr="000C70ED">
        <w:rPr>
          <w:rFonts w:ascii="Calibri" w:hAnsi="Calibri" w:cs="Calibri"/>
        </w:rPr>
        <w:t xml:space="preserve">, </w:t>
      </w:r>
      <w:r w:rsidRPr="000C70ED">
        <w:rPr>
          <w:rStyle w:val="Strong"/>
          <w:rFonts w:ascii="Calibri" w:hAnsi="Calibri" w:cs="Calibri"/>
        </w:rPr>
        <w:t>SOAP</w:t>
      </w:r>
      <w:r w:rsidRPr="000C70ED">
        <w:rPr>
          <w:rFonts w:ascii="Calibri" w:hAnsi="Calibri" w:cs="Calibri"/>
        </w:rPr>
        <w:t xml:space="preserve">, </w:t>
      </w:r>
      <w:r w:rsidRPr="000C70ED">
        <w:rPr>
          <w:rStyle w:val="Strong"/>
          <w:rFonts w:ascii="Calibri" w:hAnsi="Calibri" w:cs="Calibri"/>
        </w:rPr>
        <w:t>SOAP UI</w:t>
      </w:r>
      <w:r w:rsidRPr="000C70ED">
        <w:rPr>
          <w:rFonts w:ascii="Calibri" w:hAnsi="Calibri" w:cs="Calibri"/>
        </w:rPr>
        <w:t xml:space="preserve">, and </w:t>
      </w:r>
      <w:r w:rsidRPr="000C70ED">
        <w:rPr>
          <w:rStyle w:val="Strong"/>
          <w:rFonts w:ascii="Calibri" w:hAnsi="Calibri" w:cs="Calibri"/>
        </w:rPr>
        <w:t>LDAP API</w:t>
      </w:r>
      <w:r w:rsidRPr="000C70ED">
        <w:rPr>
          <w:rFonts w:ascii="Calibri" w:hAnsi="Calibri" w:cs="Calibri"/>
        </w:rPr>
        <w:t>.</w:t>
      </w:r>
    </w:p>
    <w:p w14:paraId="455AC3E5" w14:textId="7F30B6C5"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Proficient in </w:t>
      </w:r>
      <w:r w:rsidRPr="000C70ED">
        <w:rPr>
          <w:rStyle w:val="Strong"/>
          <w:rFonts w:ascii="Calibri" w:hAnsi="Calibri" w:cs="Calibri"/>
        </w:rPr>
        <w:t>AP</w:t>
      </w:r>
      <w:r w:rsidR="005D108A" w:rsidRPr="000C70ED">
        <w:rPr>
          <w:rStyle w:val="Strong"/>
          <w:rFonts w:ascii="Calibri" w:hAnsi="Calibri" w:cs="Calibri"/>
        </w:rPr>
        <w:t>I</w:t>
      </w:r>
      <w:r w:rsidRPr="000C70ED">
        <w:rPr>
          <w:rStyle w:val="Strong"/>
          <w:rFonts w:ascii="Calibri" w:hAnsi="Calibri" w:cs="Calibri"/>
        </w:rPr>
        <w:t xml:space="preserve"> Development</w:t>
      </w:r>
      <w:r w:rsidRPr="000C70ED">
        <w:rPr>
          <w:rFonts w:ascii="Calibri" w:hAnsi="Calibri" w:cs="Calibri"/>
        </w:rPr>
        <w:t xml:space="preserve"> for platforms such as </w:t>
      </w:r>
      <w:r w:rsidRPr="000C70ED">
        <w:rPr>
          <w:rStyle w:val="Strong"/>
          <w:rFonts w:ascii="Calibri" w:hAnsi="Calibri" w:cs="Calibri"/>
        </w:rPr>
        <w:t>YouTube</w:t>
      </w:r>
      <w:r w:rsidRPr="000C70ED">
        <w:rPr>
          <w:rFonts w:ascii="Calibri" w:hAnsi="Calibri" w:cs="Calibri"/>
        </w:rPr>
        <w:t xml:space="preserve">, </w:t>
      </w:r>
      <w:r w:rsidRPr="000C70ED">
        <w:rPr>
          <w:rStyle w:val="Strong"/>
          <w:rFonts w:ascii="Calibri" w:hAnsi="Calibri" w:cs="Calibri"/>
        </w:rPr>
        <w:t>Brightcove</w:t>
      </w:r>
      <w:r w:rsidRPr="000C70ED">
        <w:rPr>
          <w:rFonts w:ascii="Calibri" w:hAnsi="Calibri" w:cs="Calibri"/>
        </w:rPr>
        <w:t xml:space="preserve">, and </w:t>
      </w:r>
      <w:r w:rsidRPr="000C70ED">
        <w:rPr>
          <w:rStyle w:val="Strong"/>
          <w:rFonts w:ascii="Calibri" w:hAnsi="Calibri" w:cs="Calibri"/>
        </w:rPr>
        <w:t>Kaltura</w:t>
      </w:r>
      <w:r w:rsidRPr="000C70ED">
        <w:rPr>
          <w:rFonts w:ascii="Calibri" w:hAnsi="Calibri" w:cs="Calibri"/>
        </w:rPr>
        <w:t>.</w:t>
      </w:r>
    </w:p>
    <w:p w14:paraId="461A1164"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Expertise in </w:t>
      </w:r>
      <w:r w:rsidRPr="000C70ED">
        <w:rPr>
          <w:rStyle w:val="Strong"/>
          <w:rFonts w:ascii="Calibri" w:hAnsi="Calibri" w:cs="Calibri"/>
        </w:rPr>
        <w:t>payment gateway integration</w:t>
      </w:r>
      <w:r w:rsidRPr="000C70ED">
        <w:rPr>
          <w:rFonts w:ascii="Calibri" w:hAnsi="Calibri" w:cs="Calibri"/>
        </w:rPr>
        <w:t xml:space="preserve">, including </w:t>
      </w:r>
      <w:proofErr w:type="spellStart"/>
      <w:r w:rsidRPr="000C70ED">
        <w:rPr>
          <w:rStyle w:val="Strong"/>
          <w:rFonts w:ascii="Calibri" w:hAnsi="Calibri" w:cs="Calibri"/>
        </w:rPr>
        <w:t>CCAvenue</w:t>
      </w:r>
      <w:proofErr w:type="spellEnd"/>
      <w:r w:rsidRPr="000C70ED">
        <w:rPr>
          <w:rFonts w:ascii="Calibri" w:hAnsi="Calibri" w:cs="Calibri"/>
        </w:rPr>
        <w:t xml:space="preserve">, </w:t>
      </w:r>
      <w:r w:rsidRPr="000C70ED">
        <w:rPr>
          <w:rStyle w:val="Strong"/>
          <w:rFonts w:ascii="Calibri" w:hAnsi="Calibri" w:cs="Calibri"/>
        </w:rPr>
        <w:t>PayPal</w:t>
      </w:r>
      <w:r w:rsidRPr="000C70ED">
        <w:rPr>
          <w:rFonts w:ascii="Calibri" w:hAnsi="Calibri" w:cs="Calibri"/>
        </w:rPr>
        <w:t xml:space="preserve">, </w:t>
      </w:r>
      <w:r w:rsidRPr="000C70ED">
        <w:rPr>
          <w:rStyle w:val="Strong"/>
          <w:rFonts w:ascii="Calibri" w:hAnsi="Calibri" w:cs="Calibri"/>
        </w:rPr>
        <w:t>Google Checkout</w:t>
      </w:r>
      <w:r w:rsidRPr="000C70ED">
        <w:rPr>
          <w:rFonts w:ascii="Calibri" w:hAnsi="Calibri" w:cs="Calibri"/>
        </w:rPr>
        <w:t xml:space="preserve">, and </w:t>
      </w:r>
      <w:r w:rsidRPr="000C70ED">
        <w:rPr>
          <w:rStyle w:val="Strong"/>
          <w:rFonts w:ascii="Calibri" w:hAnsi="Calibri" w:cs="Calibri"/>
        </w:rPr>
        <w:t>Amazon Checkout</w:t>
      </w:r>
      <w:r w:rsidRPr="000C70ED">
        <w:rPr>
          <w:rFonts w:ascii="Calibri" w:hAnsi="Calibri" w:cs="Calibri"/>
        </w:rPr>
        <w:t>.</w:t>
      </w:r>
    </w:p>
    <w:p w14:paraId="711A0410"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Solid understanding of </w:t>
      </w:r>
      <w:r w:rsidRPr="000C70ED">
        <w:rPr>
          <w:rStyle w:val="Strong"/>
          <w:rFonts w:ascii="Calibri" w:hAnsi="Calibri" w:cs="Calibri"/>
        </w:rPr>
        <w:t>FTP</w:t>
      </w:r>
      <w:r w:rsidRPr="000C70ED">
        <w:rPr>
          <w:rFonts w:ascii="Calibri" w:hAnsi="Calibri" w:cs="Calibri"/>
        </w:rPr>
        <w:t xml:space="preserve">, </w:t>
      </w:r>
      <w:r w:rsidRPr="000C70ED">
        <w:rPr>
          <w:rStyle w:val="Strong"/>
          <w:rFonts w:ascii="Calibri" w:hAnsi="Calibri" w:cs="Calibri"/>
        </w:rPr>
        <w:t>SSH</w:t>
      </w:r>
      <w:r w:rsidRPr="000C70ED">
        <w:rPr>
          <w:rFonts w:ascii="Calibri" w:hAnsi="Calibri" w:cs="Calibri"/>
        </w:rPr>
        <w:t xml:space="preserve">, and </w:t>
      </w:r>
      <w:r w:rsidRPr="000C70ED">
        <w:rPr>
          <w:rStyle w:val="Strong"/>
          <w:rFonts w:ascii="Calibri" w:hAnsi="Calibri" w:cs="Calibri"/>
        </w:rPr>
        <w:t>IMAP mail servers</w:t>
      </w:r>
      <w:r w:rsidRPr="000C70ED">
        <w:rPr>
          <w:rFonts w:ascii="Calibri" w:hAnsi="Calibri" w:cs="Calibri"/>
        </w:rPr>
        <w:t>.</w:t>
      </w:r>
    </w:p>
    <w:p w14:paraId="0E1AD8BF"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Specialized in building </w:t>
      </w:r>
      <w:r w:rsidRPr="000C70ED">
        <w:rPr>
          <w:rStyle w:val="Strong"/>
          <w:rFonts w:ascii="Calibri" w:hAnsi="Calibri" w:cs="Calibri"/>
        </w:rPr>
        <w:t>adaptive and responsive mobile web applications</w:t>
      </w:r>
      <w:r w:rsidRPr="000C70ED">
        <w:rPr>
          <w:rFonts w:ascii="Calibri" w:hAnsi="Calibri" w:cs="Calibri"/>
        </w:rPr>
        <w:t>.</w:t>
      </w:r>
    </w:p>
    <w:p w14:paraId="36F9BF79" w14:textId="77777777" w:rsidR="000C5AC4" w:rsidRDefault="000C5AC4" w:rsidP="005D108A">
      <w:pPr>
        <w:pStyle w:val="NoSpacing"/>
        <w:numPr>
          <w:ilvl w:val="0"/>
          <w:numId w:val="55"/>
        </w:numPr>
        <w:rPr>
          <w:rFonts w:ascii="Calibri" w:hAnsi="Calibri" w:cs="Calibri"/>
        </w:rPr>
      </w:pPr>
      <w:r w:rsidRPr="000C70ED">
        <w:rPr>
          <w:rFonts w:ascii="Calibri" w:hAnsi="Calibri" w:cs="Calibri"/>
        </w:rPr>
        <w:t xml:space="preserve">Skilled in </w:t>
      </w:r>
      <w:r w:rsidRPr="000C70ED">
        <w:rPr>
          <w:rStyle w:val="Strong"/>
          <w:rFonts w:ascii="Calibri" w:hAnsi="Calibri" w:cs="Calibri"/>
        </w:rPr>
        <w:t>PDF generation</w:t>
      </w:r>
      <w:r w:rsidRPr="000C70ED">
        <w:rPr>
          <w:rFonts w:ascii="Calibri" w:hAnsi="Calibri" w:cs="Calibri"/>
        </w:rPr>
        <w:t xml:space="preserve"> using </w:t>
      </w:r>
      <w:r w:rsidRPr="000C70ED">
        <w:rPr>
          <w:rStyle w:val="Strong"/>
          <w:rFonts w:ascii="Calibri" w:hAnsi="Calibri" w:cs="Calibri"/>
        </w:rPr>
        <w:t>DOM</w:t>
      </w:r>
      <w:r w:rsidRPr="000C70ED">
        <w:rPr>
          <w:rFonts w:ascii="Calibri" w:hAnsi="Calibri" w:cs="Calibri"/>
        </w:rPr>
        <w:t xml:space="preserve"> and </w:t>
      </w:r>
      <w:proofErr w:type="spellStart"/>
      <w:r w:rsidRPr="000C70ED">
        <w:rPr>
          <w:rStyle w:val="Strong"/>
          <w:rFonts w:ascii="Calibri" w:hAnsi="Calibri" w:cs="Calibri"/>
        </w:rPr>
        <w:t>mPDF</w:t>
      </w:r>
      <w:proofErr w:type="spellEnd"/>
      <w:r w:rsidRPr="000C70ED">
        <w:rPr>
          <w:rStyle w:val="Strong"/>
          <w:rFonts w:ascii="Calibri" w:hAnsi="Calibri" w:cs="Calibri"/>
        </w:rPr>
        <w:t xml:space="preserve"> Library</w:t>
      </w:r>
      <w:r w:rsidRPr="000C70ED">
        <w:rPr>
          <w:rFonts w:ascii="Calibri" w:hAnsi="Calibri" w:cs="Calibri"/>
        </w:rPr>
        <w:t>.</w:t>
      </w:r>
    </w:p>
    <w:p w14:paraId="29BF9535" w14:textId="3268AD97" w:rsidR="00A27F2D" w:rsidRPr="000C70ED" w:rsidRDefault="00A27F2D" w:rsidP="005D108A">
      <w:pPr>
        <w:pStyle w:val="NoSpacing"/>
        <w:numPr>
          <w:ilvl w:val="0"/>
          <w:numId w:val="55"/>
        </w:numPr>
        <w:rPr>
          <w:rFonts w:ascii="Calibri" w:hAnsi="Calibri" w:cs="Calibri"/>
        </w:rPr>
      </w:pPr>
      <w:r w:rsidRPr="00A27F2D">
        <w:rPr>
          <w:rFonts w:ascii="Calibri" w:hAnsi="Calibri" w:cs="Calibri"/>
          <w:b/>
          <w:bCs/>
        </w:rPr>
        <w:t>CI/CD pipelines</w:t>
      </w:r>
      <w:r w:rsidRPr="00A27F2D">
        <w:rPr>
          <w:rFonts w:ascii="Calibri" w:hAnsi="Calibri" w:cs="Calibri"/>
        </w:rPr>
        <w:t xml:space="preserve"> to enable </w:t>
      </w:r>
      <w:r w:rsidRPr="00A27F2D">
        <w:rPr>
          <w:rFonts w:ascii="Calibri" w:hAnsi="Calibri" w:cs="Calibri"/>
          <w:b/>
          <w:bCs/>
        </w:rPr>
        <w:t>automation</w:t>
      </w:r>
      <w:r w:rsidRPr="00A27F2D">
        <w:rPr>
          <w:rFonts w:ascii="Calibri" w:hAnsi="Calibri" w:cs="Calibri"/>
        </w:rPr>
        <w:t xml:space="preserve">, </w:t>
      </w:r>
      <w:r w:rsidRPr="00A27F2D">
        <w:rPr>
          <w:rFonts w:ascii="Calibri" w:hAnsi="Calibri" w:cs="Calibri"/>
          <w:b/>
          <w:bCs/>
        </w:rPr>
        <w:t>collaboration</w:t>
      </w:r>
      <w:r w:rsidRPr="00A27F2D">
        <w:rPr>
          <w:rFonts w:ascii="Calibri" w:hAnsi="Calibri" w:cs="Calibri"/>
        </w:rPr>
        <w:t xml:space="preserve">, and </w:t>
      </w:r>
      <w:r w:rsidRPr="00A27F2D">
        <w:rPr>
          <w:rFonts w:ascii="Calibri" w:hAnsi="Calibri" w:cs="Calibri"/>
          <w:b/>
          <w:bCs/>
        </w:rPr>
        <w:t>efficiency</w:t>
      </w:r>
      <w:r w:rsidRPr="00A27F2D">
        <w:rPr>
          <w:rFonts w:ascii="Calibri" w:hAnsi="Calibri" w:cs="Calibri"/>
        </w:rPr>
        <w:t xml:space="preserve"> throughout the software development lifecycle</w:t>
      </w:r>
      <w:r>
        <w:rPr>
          <w:rFonts w:ascii="Calibri" w:hAnsi="Calibri" w:cs="Calibri"/>
        </w:rPr>
        <w:t>.</w:t>
      </w:r>
    </w:p>
    <w:p w14:paraId="2633659E" w14:textId="44AF2AB3"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Strong foundation in </w:t>
      </w:r>
      <w:r w:rsidRPr="000C70ED">
        <w:rPr>
          <w:rStyle w:val="Strong"/>
          <w:rFonts w:ascii="Calibri" w:hAnsi="Calibri" w:cs="Calibri"/>
        </w:rPr>
        <w:t>Apache Web Server</w:t>
      </w:r>
      <w:r w:rsidR="00A27F2D">
        <w:rPr>
          <w:rStyle w:val="Strong"/>
          <w:rFonts w:ascii="Calibri" w:hAnsi="Calibri" w:cs="Calibri"/>
        </w:rPr>
        <w:t xml:space="preserve">, </w:t>
      </w:r>
      <w:r w:rsidR="00A27F2D" w:rsidRPr="00A27F2D">
        <w:rPr>
          <w:rStyle w:val="Strong"/>
          <w:rFonts w:ascii="Calibri" w:hAnsi="Calibri" w:cs="Calibri"/>
        </w:rPr>
        <w:t>NGINX</w:t>
      </w:r>
      <w:r w:rsidRPr="00A27F2D">
        <w:rPr>
          <w:rStyle w:val="Strong"/>
        </w:rPr>
        <w:t xml:space="preserve"> </w:t>
      </w:r>
      <w:r w:rsidRPr="00A27F2D">
        <w:rPr>
          <w:rStyle w:val="Strong"/>
          <w:b w:val="0"/>
          <w:bCs w:val="0"/>
        </w:rPr>
        <w:t>and</w:t>
      </w:r>
      <w:r w:rsidRPr="000C70ED">
        <w:rPr>
          <w:rFonts w:ascii="Calibri" w:hAnsi="Calibri" w:cs="Calibri"/>
        </w:rPr>
        <w:t xml:space="preserve"> </w:t>
      </w:r>
      <w:r w:rsidRPr="000C70ED">
        <w:rPr>
          <w:rStyle w:val="Strong"/>
          <w:rFonts w:ascii="Calibri" w:hAnsi="Calibri" w:cs="Calibri"/>
        </w:rPr>
        <w:t>LAMP stack</w:t>
      </w:r>
      <w:r w:rsidRPr="000C70ED">
        <w:rPr>
          <w:rFonts w:ascii="Calibri" w:hAnsi="Calibri" w:cs="Calibri"/>
        </w:rPr>
        <w:t>.</w:t>
      </w:r>
    </w:p>
    <w:bookmarkEnd w:id="1"/>
    <w:p w14:paraId="1CCE1E04" w14:textId="77777777" w:rsidR="000C5AC4" w:rsidRPr="000C70ED" w:rsidRDefault="000C5AC4" w:rsidP="000C5AC4">
      <w:pPr>
        <w:pStyle w:val="Heading3"/>
        <w:ind w:firstLine="360"/>
        <w:rPr>
          <w:rFonts w:ascii="Calibri" w:hAnsi="Calibri" w:cs="Calibri"/>
          <w:sz w:val="24"/>
          <w:szCs w:val="24"/>
          <w:u w:val="single"/>
        </w:rPr>
      </w:pPr>
      <w:r w:rsidRPr="000C70ED">
        <w:rPr>
          <w:rStyle w:val="Strong"/>
          <w:rFonts w:ascii="Calibri" w:hAnsi="Calibri" w:cs="Calibri"/>
          <w:b w:val="0"/>
          <w:bCs w:val="0"/>
          <w:sz w:val="24"/>
          <w:szCs w:val="24"/>
          <w:u w:val="single"/>
        </w:rPr>
        <w:t>Professional Skills</w:t>
      </w:r>
    </w:p>
    <w:p w14:paraId="2A623B19" w14:textId="77777777" w:rsidR="000C5AC4" w:rsidRPr="000C70ED" w:rsidRDefault="000C5AC4" w:rsidP="005D108A">
      <w:pPr>
        <w:pStyle w:val="NoSpacing"/>
        <w:numPr>
          <w:ilvl w:val="0"/>
          <w:numId w:val="54"/>
        </w:numPr>
        <w:rPr>
          <w:rFonts w:ascii="Calibri" w:hAnsi="Calibri" w:cs="Calibri"/>
        </w:rPr>
      </w:pPr>
      <w:bookmarkStart w:id="2" w:name="_Hlk189037196"/>
      <w:r w:rsidRPr="000C70ED">
        <w:rPr>
          <w:rFonts w:ascii="Calibri" w:hAnsi="Calibri" w:cs="Calibri"/>
        </w:rPr>
        <w:t xml:space="preserve">Experience with project management and bug tracking tools like </w:t>
      </w:r>
      <w:r w:rsidRPr="000C70ED">
        <w:rPr>
          <w:rStyle w:val="Strong"/>
          <w:rFonts w:ascii="Calibri" w:hAnsi="Calibri" w:cs="Calibri"/>
        </w:rPr>
        <w:t>JIRA</w:t>
      </w:r>
      <w:r w:rsidRPr="000C70ED">
        <w:rPr>
          <w:rFonts w:ascii="Calibri" w:hAnsi="Calibri" w:cs="Calibri"/>
        </w:rPr>
        <w:t xml:space="preserve">, </w:t>
      </w:r>
      <w:r w:rsidRPr="000C70ED">
        <w:rPr>
          <w:rStyle w:val="Strong"/>
          <w:rFonts w:ascii="Calibri" w:hAnsi="Calibri" w:cs="Calibri"/>
        </w:rPr>
        <w:t>IBM Rational</w:t>
      </w:r>
      <w:r w:rsidRPr="000C70ED">
        <w:rPr>
          <w:rFonts w:ascii="Calibri" w:hAnsi="Calibri" w:cs="Calibri"/>
        </w:rPr>
        <w:t xml:space="preserve">, and </w:t>
      </w:r>
      <w:r w:rsidRPr="000C70ED">
        <w:rPr>
          <w:rStyle w:val="Strong"/>
          <w:rFonts w:ascii="Calibri" w:hAnsi="Calibri" w:cs="Calibri"/>
        </w:rPr>
        <w:t>ServiceNow</w:t>
      </w:r>
      <w:r w:rsidRPr="000C70ED">
        <w:rPr>
          <w:rFonts w:ascii="Calibri" w:hAnsi="Calibri" w:cs="Calibri"/>
        </w:rPr>
        <w:t>.</w:t>
      </w:r>
    </w:p>
    <w:p w14:paraId="1581F80A"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 xml:space="preserve">Proven ability to lead teams of up to </w:t>
      </w:r>
      <w:r w:rsidRPr="000C70ED">
        <w:rPr>
          <w:rStyle w:val="Strong"/>
          <w:rFonts w:ascii="Calibri" w:hAnsi="Calibri" w:cs="Calibri"/>
        </w:rPr>
        <w:t>12 members</w:t>
      </w:r>
      <w:r w:rsidRPr="000C70ED">
        <w:rPr>
          <w:rFonts w:ascii="Calibri" w:hAnsi="Calibri" w:cs="Calibri"/>
        </w:rPr>
        <w:t>, fostering collaboration and ensuring successful project delivery.</w:t>
      </w:r>
    </w:p>
    <w:p w14:paraId="361555D3"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 xml:space="preserve">Conducted </w:t>
      </w:r>
      <w:r w:rsidRPr="000C70ED">
        <w:rPr>
          <w:rStyle w:val="Strong"/>
          <w:rFonts w:ascii="Calibri" w:hAnsi="Calibri" w:cs="Calibri"/>
        </w:rPr>
        <w:t>brainstorming sessions</w:t>
      </w:r>
      <w:r w:rsidRPr="000C70ED">
        <w:rPr>
          <w:rFonts w:ascii="Calibri" w:hAnsi="Calibri" w:cs="Calibri"/>
        </w:rPr>
        <w:t xml:space="preserve"> with business teams to define and understand functional requirements.</w:t>
      </w:r>
    </w:p>
    <w:p w14:paraId="6B8A5059"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Collaborated with business and IT stakeholders to recommend future roadmaps and integrate new business processes.</w:t>
      </w:r>
    </w:p>
    <w:p w14:paraId="34395839" w14:textId="77777777" w:rsidR="000C5AC4" w:rsidRPr="000C70ED" w:rsidRDefault="000C5AC4" w:rsidP="005D108A">
      <w:pPr>
        <w:pStyle w:val="NoSpacing"/>
        <w:numPr>
          <w:ilvl w:val="0"/>
          <w:numId w:val="54"/>
        </w:numPr>
        <w:rPr>
          <w:rFonts w:ascii="Calibri" w:hAnsi="Calibri" w:cs="Calibri"/>
        </w:rPr>
      </w:pPr>
      <w:bookmarkStart w:id="3" w:name="_Hlk189037216"/>
      <w:bookmarkEnd w:id="2"/>
      <w:r w:rsidRPr="000C70ED">
        <w:rPr>
          <w:rFonts w:ascii="Calibri" w:hAnsi="Calibri" w:cs="Calibri"/>
        </w:rPr>
        <w:lastRenderedPageBreak/>
        <w:t xml:space="preserve">Ensured </w:t>
      </w:r>
      <w:r w:rsidRPr="000C70ED">
        <w:rPr>
          <w:rStyle w:val="Strong"/>
          <w:rFonts w:ascii="Calibri" w:hAnsi="Calibri" w:cs="Calibri"/>
        </w:rPr>
        <w:t>zero defects</w:t>
      </w:r>
      <w:r w:rsidRPr="000C70ED">
        <w:rPr>
          <w:rFonts w:ascii="Calibri" w:hAnsi="Calibri" w:cs="Calibri"/>
        </w:rPr>
        <w:t xml:space="preserve"> and no </w:t>
      </w:r>
      <w:r w:rsidRPr="000C70ED">
        <w:rPr>
          <w:rStyle w:val="Strong"/>
          <w:rFonts w:ascii="Calibri" w:hAnsi="Calibri" w:cs="Calibri"/>
        </w:rPr>
        <w:t>scope creep</w:t>
      </w:r>
      <w:r w:rsidRPr="000C70ED">
        <w:rPr>
          <w:rFonts w:ascii="Calibri" w:hAnsi="Calibri" w:cs="Calibri"/>
        </w:rPr>
        <w:t xml:space="preserve"> by coordinating effectively between stakeholders and IT teams</w:t>
      </w:r>
      <w:bookmarkEnd w:id="3"/>
      <w:r w:rsidRPr="000C70ED">
        <w:rPr>
          <w:rFonts w:ascii="Calibri" w:hAnsi="Calibri" w:cs="Calibri"/>
        </w:rPr>
        <w:t>.</w:t>
      </w:r>
    </w:p>
    <w:p w14:paraId="16FA6025" w14:textId="77777777" w:rsidR="000C5AC4" w:rsidRPr="000C70ED" w:rsidRDefault="000C5AC4" w:rsidP="000C5AC4">
      <w:pPr>
        <w:pStyle w:val="Heading3"/>
        <w:ind w:firstLine="360"/>
        <w:rPr>
          <w:rFonts w:ascii="Calibri" w:hAnsi="Calibri" w:cs="Calibri"/>
          <w:sz w:val="24"/>
          <w:szCs w:val="24"/>
          <w:u w:val="single"/>
        </w:rPr>
      </w:pPr>
      <w:r w:rsidRPr="000C70ED">
        <w:rPr>
          <w:rStyle w:val="Strong"/>
          <w:rFonts w:ascii="Calibri" w:hAnsi="Calibri" w:cs="Calibri"/>
          <w:b w:val="0"/>
          <w:bCs w:val="0"/>
          <w:sz w:val="24"/>
          <w:szCs w:val="24"/>
          <w:u w:val="single"/>
        </w:rPr>
        <w:t>Key Contributions</w:t>
      </w:r>
    </w:p>
    <w:p w14:paraId="1E473253" w14:textId="77777777" w:rsidR="000C5AC4" w:rsidRPr="000C70ED" w:rsidRDefault="000C5AC4" w:rsidP="005D108A">
      <w:pPr>
        <w:pStyle w:val="NoSpacing"/>
        <w:numPr>
          <w:ilvl w:val="0"/>
          <w:numId w:val="53"/>
        </w:numPr>
        <w:rPr>
          <w:rFonts w:ascii="Calibri" w:hAnsi="Calibri" w:cs="Calibri"/>
        </w:rPr>
      </w:pPr>
      <w:bookmarkStart w:id="4" w:name="_Hlk189037248"/>
      <w:r w:rsidRPr="000C70ED">
        <w:rPr>
          <w:rFonts w:ascii="Calibri" w:hAnsi="Calibri" w:cs="Calibri"/>
        </w:rPr>
        <w:t xml:space="preserve">Conducted </w:t>
      </w:r>
      <w:r w:rsidRPr="000C70ED">
        <w:rPr>
          <w:rStyle w:val="Strong"/>
          <w:rFonts w:ascii="Calibri" w:hAnsi="Calibri" w:cs="Calibri"/>
        </w:rPr>
        <w:t>feasibility analyses</w:t>
      </w:r>
      <w:r w:rsidRPr="000C70ED">
        <w:rPr>
          <w:rFonts w:ascii="Calibri" w:hAnsi="Calibri" w:cs="Calibri"/>
        </w:rPr>
        <w:t xml:space="preserve"> and provided effective system designs to meet business requirements.</w:t>
      </w:r>
    </w:p>
    <w:p w14:paraId="2C626D8D"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Led development teams in creating complex, customized underwriting processes.</w:t>
      </w:r>
    </w:p>
    <w:p w14:paraId="57117411"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 xml:space="preserve">Facilitated </w:t>
      </w:r>
      <w:r w:rsidRPr="000C70ED">
        <w:rPr>
          <w:rStyle w:val="Strong"/>
          <w:rFonts w:ascii="Calibri" w:hAnsi="Calibri" w:cs="Calibri"/>
        </w:rPr>
        <w:t>requirements gathering sessions</w:t>
      </w:r>
      <w:r w:rsidRPr="000C70ED">
        <w:rPr>
          <w:rFonts w:ascii="Calibri" w:hAnsi="Calibri" w:cs="Calibri"/>
        </w:rPr>
        <w:t xml:space="preserve"> to deeply analyze and understand business processes and legacy systems.</w:t>
      </w:r>
    </w:p>
    <w:p w14:paraId="539E92B5"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 xml:space="preserve">Organized </w:t>
      </w:r>
      <w:r w:rsidRPr="000C70ED">
        <w:rPr>
          <w:rStyle w:val="Strong"/>
          <w:rFonts w:ascii="Calibri" w:hAnsi="Calibri" w:cs="Calibri"/>
        </w:rPr>
        <w:t>fit-gap analyses</w:t>
      </w:r>
      <w:r w:rsidRPr="000C70ED">
        <w:rPr>
          <w:rFonts w:ascii="Calibri" w:hAnsi="Calibri" w:cs="Calibri"/>
        </w:rPr>
        <w:t xml:space="preserve"> and prototyped modern solutions to address business needs.</w:t>
      </w:r>
    </w:p>
    <w:p w14:paraId="056EFE21" w14:textId="77777777" w:rsidR="000C5AC4" w:rsidRDefault="000C5AC4" w:rsidP="005D108A">
      <w:pPr>
        <w:pStyle w:val="NoSpacing"/>
        <w:numPr>
          <w:ilvl w:val="0"/>
          <w:numId w:val="53"/>
        </w:numPr>
        <w:rPr>
          <w:rFonts w:ascii="Calibri" w:hAnsi="Calibri" w:cs="Calibri"/>
        </w:rPr>
      </w:pPr>
      <w:r w:rsidRPr="000C70ED">
        <w:rPr>
          <w:rFonts w:ascii="Calibri" w:hAnsi="Calibri" w:cs="Calibri"/>
        </w:rPr>
        <w:t xml:space="preserve">Developed comprehensive </w:t>
      </w:r>
      <w:r w:rsidRPr="000C70ED">
        <w:rPr>
          <w:rStyle w:val="Strong"/>
          <w:rFonts w:ascii="Calibri" w:hAnsi="Calibri" w:cs="Calibri"/>
        </w:rPr>
        <w:t>user documentation</w:t>
      </w:r>
      <w:r w:rsidRPr="000C70ED">
        <w:rPr>
          <w:rFonts w:ascii="Calibri" w:hAnsi="Calibri" w:cs="Calibri"/>
        </w:rPr>
        <w:t xml:space="preserve">, </w:t>
      </w:r>
      <w:r w:rsidRPr="000C70ED">
        <w:rPr>
          <w:rStyle w:val="Strong"/>
          <w:rFonts w:ascii="Calibri" w:hAnsi="Calibri" w:cs="Calibri"/>
        </w:rPr>
        <w:t>training materials</w:t>
      </w:r>
      <w:r w:rsidRPr="000C70ED">
        <w:rPr>
          <w:rFonts w:ascii="Calibri" w:hAnsi="Calibri" w:cs="Calibri"/>
        </w:rPr>
        <w:t xml:space="preserve">, and </w:t>
      </w:r>
      <w:r w:rsidRPr="000C70ED">
        <w:rPr>
          <w:rStyle w:val="Strong"/>
          <w:rFonts w:ascii="Calibri" w:hAnsi="Calibri" w:cs="Calibri"/>
        </w:rPr>
        <w:t>reference guides</w:t>
      </w:r>
      <w:r w:rsidRPr="000C70ED">
        <w:rPr>
          <w:rFonts w:ascii="Calibri" w:hAnsi="Calibri" w:cs="Calibri"/>
        </w:rPr>
        <w:t>.</w:t>
      </w:r>
    </w:p>
    <w:p w14:paraId="435F6054" w14:textId="40549AE9" w:rsidR="00470746" w:rsidRDefault="00470746" w:rsidP="005D108A">
      <w:pPr>
        <w:pStyle w:val="NoSpacing"/>
        <w:numPr>
          <w:ilvl w:val="0"/>
          <w:numId w:val="53"/>
        </w:numPr>
        <w:rPr>
          <w:rFonts w:ascii="Calibri" w:hAnsi="Calibri" w:cs="Calibri"/>
        </w:rPr>
      </w:pPr>
      <w:r>
        <w:rPr>
          <w:rFonts w:ascii="Calibri" w:hAnsi="Calibri" w:cs="Calibri"/>
        </w:rPr>
        <w:t xml:space="preserve">As </w:t>
      </w:r>
      <w:r w:rsidR="00C175B4">
        <w:rPr>
          <w:rFonts w:ascii="Calibri" w:hAnsi="Calibri" w:cs="Calibri"/>
          <w:b/>
          <w:bCs/>
        </w:rPr>
        <w:t>D</w:t>
      </w:r>
      <w:r w:rsidRPr="00BE7536">
        <w:rPr>
          <w:rFonts w:ascii="Calibri" w:hAnsi="Calibri" w:cs="Calibri"/>
          <w:b/>
          <w:bCs/>
        </w:rPr>
        <w:t>igital security lead</w:t>
      </w:r>
      <w:r>
        <w:rPr>
          <w:rFonts w:ascii="Calibri" w:hAnsi="Calibri" w:cs="Calibri"/>
        </w:rPr>
        <w:t xml:space="preserve"> </w:t>
      </w:r>
      <w:r w:rsidR="00BE7536">
        <w:rPr>
          <w:rFonts w:ascii="Calibri" w:hAnsi="Calibri" w:cs="Calibri"/>
        </w:rPr>
        <w:t>–</w:t>
      </w:r>
      <w:r>
        <w:rPr>
          <w:rFonts w:ascii="Calibri" w:hAnsi="Calibri" w:cs="Calibri"/>
        </w:rPr>
        <w:t xml:space="preserve"> </w:t>
      </w:r>
      <w:r w:rsidR="00BE7536">
        <w:rPr>
          <w:rFonts w:ascii="Calibri" w:hAnsi="Calibri" w:cs="Calibri"/>
        </w:rPr>
        <w:t>designed and customized policy for digital and content security</w:t>
      </w:r>
      <w:r w:rsidRPr="00470746">
        <w:rPr>
          <w:rFonts w:ascii="Calibri" w:hAnsi="Calibri" w:cs="Calibri"/>
        </w:rPr>
        <w:t>,</w:t>
      </w:r>
      <w:r w:rsidR="00BE7536">
        <w:rPr>
          <w:rFonts w:ascii="Calibri" w:hAnsi="Calibri" w:cs="Calibri"/>
        </w:rPr>
        <w:t xml:space="preserve"> and provided long term plans for</w:t>
      </w:r>
      <w:r w:rsidRPr="00470746">
        <w:rPr>
          <w:rFonts w:ascii="Calibri" w:hAnsi="Calibri" w:cs="Calibri"/>
        </w:rPr>
        <w:t xml:space="preserve"> Enhancing Web Security, Violation Monitoring and Incident Response</w:t>
      </w:r>
      <w:r w:rsidR="00BE7536">
        <w:rPr>
          <w:rFonts w:ascii="Calibri" w:hAnsi="Calibri" w:cs="Calibri"/>
        </w:rPr>
        <w:t xml:space="preserve">. </w:t>
      </w:r>
      <w:r w:rsidRPr="00470746">
        <w:rPr>
          <w:rFonts w:ascii="Calibri" w:hAnsi="Calibri" w:cs="Calibri"/>
        </w:rPr>
        <w:t>Training and Awareness</w:t>
      </w:r>
      <w:r w:rsidR="00BE7536">
        <w:rPr>
          <w:rFonts w:ascii="Calibri" w:hAnsi="Calibri" w:cs="Calibri"/>
        </w:rPr>
        <w:t xml:space="preserve">, </w:t>
      </w:r>
      <w:r w:rsidR="00BE7536" w:rsidRPr="00470746">
        <w:rPr>
          <w:rFonts w:ascii="Calibri" w:hAnsi="Calibri" w:cs="Calibri"/>
        </w:rPr>
        <w:t>Collaboration with Development Teams</w:t>
      </w:r>
      <w:r w:rsidRPr="00470746">
        <w:rPr>
          <w:rFonts w:ascii="Calibri" w:hAnsi="Calibri" w:cs="Calibri"/>
        </w:rPr>
        <w:t>, Continuous Improvement and Updates</w:t>
      </w:r>
      <w:r w:rsidR="00BE7536">
        <w:rPr>
          <w:rFonts w:ascii="Calibri" w:hAnsi="Calibri" w:cs="Calibri"/>
        </w:rPr>
        <w:t xml:space="preserve"> are the key.</w:t>
      </w:r>
    </w:p>
    <w:p w14:paraId="0DD85449" w14:textId="53C06281" w:rsidR="00CE1295" w:rsidRPr="00CE1295" w:rsidRDefault="00CE1295" w:rsidP="00CE1295">
      <w:pPr>
        <w:pStyle w:val="NoSpacing"/>
        <w:numPr>
          <w:ilvl w:val="0"/>
          <w:numId w:val="53"/>
        </w:numPr>
        <w:rPr>
          <w:rFonts w:ascii="Calibri" w:hAnsi="Calibri" w:cs="Calibri"/>
        </w:rPr>
      </w:pPr>
      <w:r w:rsidRPr="00CE1295">
        <w:rPr>
          <w:rFonts w:ascii="Calibri" w:hAnsi="Calibri" w:cs="Calibri"/>
        </w:rPr>
        <w:t xml:space="preserve">Regularly perform </w:t>
      </w:r>
      <w:r w:rsidRPr="00CE1295">
        <w:rPr>
          <w:rFonts w:ascii="Calibri" w:hAnsi="Calibri" w:cs="Calibri"/>
          <w:b/>
          <w:bCs/>
        </w:rPr>
        <w:t>PHI</w:t>
      </w:r>
      <w:r w:rsidRPr="00CE1295">
        <w:rPr>
          <w:rFonts w:ascii="Calibri" w:hAnsi="Calibri" w:cs="Calibri"/>
        </w:rPr>
        <w:t xml:space="preserve"> and </w:t>
      </w:r>
      <w:r w:rsidRPr="00CE1295">
        <w:rPr>
          <w:rFonts w:ascii="Calibri" w:hAnsi="Calibri" w:cs="Calibri"/>
          <w:b/>
          <w:bCs/>
        </w:rPr>
        <w:t>PII audits</w:t>
      </w:r>
      <w:r w:rsidRPr="00CE1295">
        <w:rPr>
          <w:rFonts w:ascii="Calibri" w:hAnsi="Calibri" w:cs="Calibri"/>
        </w:rPr>
        <w:t xml:space="preserve"> to ensure compliance with relevant regulations (e.g., </w:t>
      </w:r>
      <w:r w:rsidRPr="00CE1295">
        <w:rPr>
          <w:rFonts w:ascii="Calibri" w:hAnsi="Calibri" w:cs="Calibri"/>
          <w:b/>
          <w:bCs/>
        </w:rPr>
        <w:t>HIPAA</w:t>
      </w:r>
      <w:r w:rsidRPr="00CE1295">
        <w:rPr>
          <w:rFonts w:ascii="Calibri" w:hAnsi="Calibri" w:cs="Calibri"/>
        </w:rPr>
        <w:t xml:space="preserve">, </w:t>
      </w:r>
      <w:r w:rsidRPr="00CE1295">
        <w:rPr>
          <w:rFonts w:ascii="Calibri" w:hAnsi="Calibri" w:cs="Calibri"/>
          <w:b/>
          <w:bCs/>
        </w:rPr>
        <w:t>GDPR</w:t>
      </w:r>
      <w:r w:rsidRPr="00CE1295">
        <w:rPr>
          <w:rFonts w:ascii="Calibri" w:hAnsi="Calibri" w:cs="Calibri"/>
        </w:rPr>
        <w:t xml:space="preserve">, </w:t>
      </w:r>
      <w:r w:rsidRPr="00CE1295">
        <w:rPr>
          <w:rFonts w:ascii="Calibri" w:hAnsi="Calibri" w:cs="Calibri"/>
          <w:b/>
          <w:bCs/>
        </w:rPr>
        <w:t>CCPA</w:t>
      </w:r>
      <w:r w:rsidRPr="00CE1295">
        <w:rPr>
          <w:rFonts w:ascii="Calibri" w:hAnsi="Calibri" w:cs="Calibri"/>
        </w:rPr>
        <w:t>).</w:t>
      </w:r>
    </w:p>
    <w:p w14:paraId="7C78D545" w14:textId="280AD4C3" w:rsidR="00CE1295" w:rsidRDefault="00CE1295" w:rsidP="00CE1295">
      <w:pPr>
        <w:pStyle w:val="NoSpacing"/>
        <w:numPr>
          <w:ilvl w:val="0"/>
          <w:numId w:val="53"/>
        </w:numPr>
        <w:rPr>
          <w:rFonts w:ascii="Calibri" w:hAnsi="Calibri" w:cs="Calibri"/>
        </w:rPr>
      </w:pPr>
      <w:r w:rsidRPr="00CE1295">
        <w:rPr>
          <w:rFonts w:ascii="Calibri" w:hAnsi="Calibri" w:cs="Calibri"/>
        </w:rPr>
        <w:t xml:space="preserve">Identify and track </w:t>
      </w:r>
      <w:r w:rsidRPr="00CE1295">
        <w:rPr>
          <w:rFonts w:ascii="Calibri" w:hAnsi="Calibri" w:cs="Calibri"/>
          <w:b/>
          <w:bCs/>
        </w:rPr>
        <w:t>PHI</w:t>
      </w:r>
      <w:r w:rsidRPr="00CE1295">
        <w:rPr>
          <w:rFonts w:ascii="Calibri" w:hAnsi="Calibri" w:cs="Calibri"/>
        </w:rPr>
        <w:t xml:space="preserve"> and </w:t>
      </w:r>
      <w:r w:rsidRPr="00CE1295">
        <w:rPr>
          <w:rFonts w:ascii="Calibri" w:hAnsi="Calibri" w:cs="Calibri"/>
          <w:b/>
          <w:bCs/>
        </w:rPr>
        <w:t>PII</w:t>
      </w:r>
      <w:r w:rsidRPr="00CE1295">
        <w:rPr>
          <w:rFonts w:ascii="Calibri" w:hAnsi="Calibri" w:cs="Calibri"/>
        </w:rPr>
        <w:t xml:space="preserve"> data across systems and processes to ensure proper handling and storage.</w:t>
      </w:r>
    </w:p>
    <w:p w14:paraId="4EFB329A" w14:textId="0D039C75" w:rsidR="00CE1295" w:rsidRPr="000C70ED" w:rsidRDefault="00CE1295" w:rsidP="00CE1295">
      <w:pPr>
        <w:pStyle w:val="NoSpacing"/>
        <w:numPr>
          <w:ilvl w:val="0"/>
          <w:numId w:val="53"/>
        </w:numPr>
        <w:rPr>
          <w:rFonts w:ascii="Calibri" w:hAnsi="Calibri" w:cs="Calibri"/>
        </w:rPr>
      </w:pPr>
      <w:r w:rsidRPr="00CE1295">
        <w:rPr>
          <w:rFonts w:ascii="Calibri" w:hAnsi="Calibri" w:cs="Calibri"/>
        </w:rPr>
        <w:t xml:space="preserve">Continuously monitor and enforce </w:t>
      </w:r>
      <w:r w:rsidRPr="00CE1295">
        <w:rPr>
          <w:rFonts w:ascii="Calibri" w:hAnsi="Calibri" w:cs="Calibri"/>
          <w:b/>
          <w:bCs/>
        </w:rPr>
        <w:t>compliance</w:t>
      </w:r>
      <w:r w:rsidRPr="00CE1295">
        <w:rPr>
          <w:rFonts w:ascii="Calibri" w:hAnsi="Calibri" w:cs="Calibri"/>
        </w:rPr>
        <w:t xml:space="preserve"> with </w:t>
      </w:r>
      <w:r w:rsidRPr="00CE1295">
        <w:rPr>
          <w:rFonts w:ascii="Calibri" w:hAnsi="Calibri" w:cs="Calibri"/>
          <w:b/>
          <w:bCs/>
        </w:rPr>
        <w:t>data protection regulations</w:t>
      </w:r>
      <w:r w:rsidRPr="00CE1295">
        <w:rPr>
          <w:rFonts w:ascii="Calibri" w:hAnsi="Calibri" w:cs="Calibri"/>
        </w:rPr>
        <w:t xml:space="preserve"> such as </w:t>
      </w:r>
      <w:r w:rsidRPr="00CE1295">
        <w:rPr>
          <w:rFonts w:ascii="Calibri" w:hAnsi="Calibri" w:cs="Calibri"/>
          <w:b/>
          <w:bCs/>
        </w:rPr>
        <w:t>HIPAA</w:t>
      </w:r>
      <w:r w:rsidRPr="00CE1295">
        <w:rPr>
          <w:rFonts w:ascii="Calibri" w:hAnsi="Calibri" w:cs="Calibri"/>
        </w:rPr>
        <w:t xml:space="preserve">, </w:t>
      </w:r>
      <w:r w:rsidRPr="00CE1295">
        <w:rPr>
          <w:rFonts w:ascii="Calibri" w:hAnsi="Calibri" w:cs="Calibri"/>
          <w:b/>
          <w:bCs/>
        </w:rPr>
        <w:t>GDPR</w:t>
      </w:r>
      <w:r w:rsidRPr="00CE1295">
        <w:rPr>
          <w:rFonts w:ascii="Calibri" w:hAnsi="Calibri" w:cs="Calibri"/>
        </w:rPr>
        <w:t xml:space="preserve">, and </w:t>
      </w:r>
      <w:r w:rsidRPr="00CE1295">
        <w:rPr>
          <w:rFonts w:ascii="Calibri" w:hAnsi="Calibri" w:cs="Calibri"/>
          <w:b/>
          <w:bCs/>
        </w:rPr>
        <w:t>industry standards</w:t>
      </w:r>
      <w:r w:rsidRPr="00CE1295">
        <w:rPr>
          <w:rFonts w:ascii="Calibri" w:hAnsi="Calibri" w:cs="Calibri"/>
        </w:rPr>
        <w:t>.</w:t>
      </w:r>
    </w:p>
    <w:p w14:paraId="0C375FB2" w14:textId="77777777" w:rsidR="00FC1C53" w:rsidRPr="004C4886" w:rsidRDefault="00FC1C53" w:rsidP="000C5AC4">
      <w:pPr>
        <w:pStyle w:val="ListParagraph"/>
        <w:spacing w:line="276" w:lineRule="auto"/>
        <w:rPr>
          <w:rFonts w:asciiTheme="majorHAnsi" w:eastAsia="Verdana" w:hAnsiTheme="majorHAnsi" w:cs="Arial"/>
        </w:rPr>
      </w:pPr>
    </w:p>
    <w:bookmarkEnd w:id="4"/>
    <w:p w14:paraId="0C375FB3" w14:textId="77777777" w:rsidR="00FC1C53" w:rsidRPr="005D108A" w:rsidRDefault="00FC1C53" w:rsidP="000C5AC4">
      <w:pPr>
        <w:spacing w:line="276" w:lineRule="auto"/>
        <w:rPr>
          <w:rFonts w:asciiTheme="majorHAnsi" w:hAnsiTheme="majorHAnsi" w:cs="Arial"/>
          <w:b/>
          <w:bCs/>
          <w:sz w:val="28"/>
          <w:szCs w:val="28"/>
          <w:u w:val="single"/>
        </w:rPr>
      </w:pPr>
      <w:r w:rsidRPr="005D108A">
        <w:rPr>
          <w:rFonts w:asciiTheme="majorHAnsi" w:hAnsiTheme="majorHAnsi" w:cs="Arial"/>
          <w:b/>
          <w:bCs/>
          <w:sz w:val="28"/>
          <w:szCs w:val="28"/>
          <w:u w:val="single"/>
        </w:rPr>
        <w:t>Key Domain and Technical Knowledge</w:t>
      </w:r>
    </w:p>
    <w:p w14:paraId="0C375FB4" w14:textId="416F4C1C" w:rsidR="00161AE2" w:rsidRPr="004C4886" w:rsidRDefault="00C65EF1" w:rsidP="00CE37C5">
      <w:pPr>
        <w:spacing w:line="276" w:lineRule="auto"/>
        <w:ind w:left="720"/>
        <w:rPr>
          <w:rFonts w:asciiTheme="majorHAnsi" w:hAnsiTheme="majorHAnsi" w:cs="Arial"/>
          <w:b/>
          <w:bCs/>
          <w:u w:val="single"/>
        </w:rPr>
      </w:pPr>
      <w:bookmarkStart w:id="5" w:name="_Hlk189037363"/>
      <w:r w:rsidRPr="004C4886">
        <w:rPr>
          <w:rFonts w:asciiTheme="majorHAnsi" w:eastAsiaTheme="minorEastAsia" w:hAnsiTheme="majorHAnsi" w:cs="Arial"/>
        </w:rPr>
        <w:t>Domain</w:t>
      </w:r>
      <w:r w:rsidRPr="004C4886">
        <w:rPr>
          <w:rFonts w:asciiTheme="majorHAnsi" w:eastAsiaTheme="minorEastAsia" w:hAnsiTheme="majorHAnsi" w:cs="Arial"/>
        </w:rPr>
        <w:tab/>
        <w:t>:</w:t>
      </w:r>
      <w:r w:rsidR="00161AE2" w:rsidRPr="004C4886">
        <w:rPr>
          <w:rFonts w:asciiTheme="majorHAnsi" w:eastAsiaTheme="minorEastAsia" w:hAnsiTheme="majorHAnsi" w:cs="Arial"/>
        </w:rPr>
        <w:t xml:space="preserve"> Manufacturing, Entertainment and Health Care</w:t>
      </w:r>
      <w:r w:rsidRPr="004C4886">
        <w:rPr>
          <w:rFonts w:asciiTheme="majorHAnsi" w:eastAsiaTheme="minorEastAsia" w:hAnsiTheme="majorHAnsi" w:cs="Arial"/>
        </w:rPr>
        <w:tab/>
      </w:r>
    </w:p>
    <w:p w14:paraId="0C375FB5" w14:textId="33FFFF72" w:rsidR="00C65EF1" w:rsidRPr="004C4886" w:rsidRDefault="00C65EF1" w:rsidP="00CE37C5">
      <w:pPr>
        <w:spacing w:line="276" w:lineRule="auto"/>
        <w:ind w:left="720"/>
        <w:rPr>
          <w:rFonts w:asciiTheme="majorHAnsi" w:hAnsiTheme="majorHAnsi" w:cs="Arial"/>
          <w:b/>
          <w:bCs/>
          <w:u w:val="single"/>
        </w:rPr>
      </w:pPr>
      <w:r w:rsidRPr="004C4886">
        <w:rPr>
          <w:rFonts w:asciiTheme="majorHAnsi" w:eastAsiaTheme="minorEastAsia" w:hAnsiTheme="majorHAnsi" w:cs="Arial"/>
        </w:rPr>
        <w:t>Technical</w:t>
      </w:r>
      <w:r w:rsidRPr="004C4886">
        <w:rPr>
          <w:rFonts w:asciiTheme="majorHAnsi" w:eastAsiaTheme="minorEastAsia" w:hAnsiTheme="majorHAnsi" w:cs="Arial"/>
        </w:rPr>
        <w:tab/>
        <w:t>:</w:t>
      </w:r>
      <w:r w:rsidR="00161AE2" w:rsidRPr="004C4886">
        <w:rPr>
          <w:rFonts w:asciiTheme="majorHAnsi" w:eastAsiaTheme="minorEastAsia" w:hAnsiTheme="majorHAnsi" w:cs="Arial"/>
        </w:rPr>
        <w:t xml:space="preserve"> </w:t>
      </w:r>
      <w:proofErr w:type="gramStart"/>
      <w:r w:rsidR="00161AE2" w:rsidRPr="004C4886">
        <w:rPr>
          <w:rFonts w:asciiTheme="majorHAnsi" w:hAnsiTheme="majorHAnsi"/>
        </w:rPr>
        <w:t>PHP</w:t>
      </w:r>
      <w:r w:rsidR="00DB6B78" w:rsidRPr="00DB6B78">
        <w:rPr>
          <w:rFonts w:asciiTheme="majorHAnsi" w:hAnsiTheme="majorHAnsi"/>
        </w:rPr>
        <w:t>(</w:t>
      </w:r>
      <w:proofErr w:type="gramEnd"/>
      <w:r w:rsidR="00DB6B78" w:rsidRPr="00DB6B78">
        <w:rPr>
          <w:rFonts w:asciiTheme="majorHAnsi" w:hAnsiTheme="majorHAnsi"/>
        </w:rPr>
        <w:t>Symfony &amp; Laravel),</w:t>
      </w:r>
      <w:r w:rsidR="002937D5">
        <w:rPr>
          <w:rFonts w:asciiTheme="majorHAnsi" w:hAnsiTheme="majorHAnsi"/>
        </w:rPr>
        <w:t xml:space="preserve"> </w:t>
      </w:r>
      <w:r w:rsidR="002937D5" w:rsidRPr="004C4886">
        <w:rPr>
          <w:rFonts w:asciiTheme="majorHAnsi" w:hAnsiTheme="majorHAnsi"/>
        </w:rPr>
        <w:t xml:space="preserve">Drupal  </w:t>
      </w:r>
      <w:r w:rsidR="00FC63D3">
        <w:rPr>
          <w:rFonts w:asciiTheme="majorHAnsi" w:hAnsiTheme="majorHAnsi"/>
        </w:rPr>
        <w:t xml:space="preserve">7, </w:t>
      </w:r>
      <w:r w:rsidR="002937D5" w:rsidRPr="004C4886">
        <w:rPr>
          <w:rFonts w:asciiTheme="majorHAnsi" w:hAnsiTheme="majorHAnsi"/>
        </w:rPr>
        <w:t>8, 9 &amp; 10,</w:t>
      </w:r>
      <w:r w:rsidR="00161AE2" w:rsidRPr="004C4886">
        <w:rPr>
          <w:rFonts w:asciiTheme="majorHAnsi" w:hAnsiTheme="majorHAnsi"/>
        </w:rPr>
        <w:t xml:space="preserve"> MySQL,</w:t>
      </w:r>
      <w:r w:rsidR="003612E4" w:rsidRPr="003612E4">
        <w:rPr>
          <w:rFonts w:asciiTheme="majorHAnsi" w:hAnsiTheme="majorHAnsi"/>
        </w:rPr>
        <w:t xml:space="preserve"> </w:t>
      </w:r>
      <w:r w:rsidR="003612E4">
        <w:rPr>
          <w:rFonts w:asciiTheme="majorHAnsi" w:hAnsiTheme="majorHAnsi"/>
        </w:rPr>
        <w:t>P</w:t>
      </w:r>
      <w:r w:rsidR="003612E4" w:rsidRPr="003612E4">
        <w:rPr>
          <w:rFonts w:asciiTheme="majorHAnsi" w:hAnsiTheme="majorHAnsi"/>
        </w:rPr>
        <w:t>ostgre</w:t>
      </w:r>
      <w:r w:rsidR="003612E4">
        <w:rPr>
          <w:rFonts w:asciiTheme="majorHAnsi" w:hAnsiTheme="majorHAnsi"/>
        </w:rPr>
        <w:t>SQL</w:t>
      </w:r>
      <w:r w:rsidR="003612E4" w:rsidRPr="003612E4">
        <w:rPr>
          <w:rFonts w:asciiTheme="majorHAnsi" w:hAnsiTheme="majorHAnsi"/>
        </w:rPr>
        <w:t xml:space="preserve">, </w:t>
      </w:r>
      <w:proofErr w:type="spellStart"/>
      <w:r w:rsidR="003612E4" w:rsidRPr="003612E4">
        <w:rPr>
          <w:rFonts w:asciiTheme="majorHAnsi" w:hAnsiTheme="majorHAnsi"/>
        </w:rPr>
        <w:t>GraphQL</w:t>
      </w:r>
      <w:proofErr w:type="spellEnd"/>
      <w:r w:rsidR="003612E4" w:rsidRPr="003612E4">
        <w:rPr>
          <w:rFonts w:asciiTheme="majorHAnsi" w:hAnsiTheme="majorHAnsi"/>
        </w:rPr>
        <w:t>,</w:t>
      </w:r>
      <w:r w:rsidR="00161AE2" w:rsidRPr="004C4886">
        <w:rPr>
          <w:rFonts w:asciiTheme="majorHAnsi" w:hAnsiTheme="majorHAnsi"/>
        </w:rPr>
        <w:t xml:space="preserve"> JavaScript, </w:t>
      </w:r>
      <w:proofErr w:type="spellStart"/>
      <w:r w:rsidR="00161AE2" w:rsidRPr="004C4886">
        <w:rPr>
          <w:rFonts w:asciiTheme="majorHAnsi" w:hAnsiTheme="majorHAnsi"/>
        </w:rPr>
        <w:t>JQuery</w:t>
      </w:r>
      <w:proofErr w:type="spellEnd"/>
      <w:r w:rsidR="00553F90">
        <w:rPr>
          <w:rFonts w:asciiTheme="majorHAnsi" w:hAnsiTheme="majorHAnsi"/>
        </w:rPr>
        <w:t>, React JS</w:t>
      </w:r>
      <w:r w:rsidR="00894159" w:rsidRPr="004C4886">
        <w:rPr>
          <w:rFonts w:asciiTheme="majorHAnsi" w:hAnsiTheme="majorHAnsi"/>
        </w:rPr>
        <w:t>, Vue JS</w:t>
      </w:r>
      <w:r w:rsidR="00161AE2" w:rsidRPr="004C4886">
        <w:rPr>
          <w:rFonts w:asciiTheme="majorHAnsi" w:hAnsiTheme="majorHAnsi"/>
        </w:rPr>
        <w:t xml:space="preserve">, AJAX, JSON, XML, HTML, CSS, Varnish, </w:t>
      </w:r>
      <w:proofErr w:type="spellStart"/>
      <w:r w:rsidR="00161AE2" w:rsidRPr="004C4886">
        <w:rPr>
          <w:rFonts w:asciiTheme="majorHAnsi" w:hAnsiTheme="majorHAnsi"/>
        </w:rPr>
        <w:t>MemCache</w:t>
      </w:r>
      <w:proofErr w:type="spellEnd"/>
      <w:r w:rsidR="00161AE2" w:rsidRPr="004C4886">
        <w:rPr>
          <w:rFonts w:asciiTheme="majorHAnsi" w:hAnsiTheme="majorHAnsi"/>
        </w:rPr>
        <w:t xml:space="preserve">, </w:t>
      </w:r>
      <w:r w:rsidR="007E2C24" w:rsidRPr="004C4886">
        <w:rPr>
          <w:rFonts w:asciiTheme="majorHAnsi" w:hAnsiTheme="majorHAnsi"/>
        </w:rPr>
        <w:t>Redis</w:t>
      </w:r>
      <w:r w:rsidR="007E2C24" w:rsidRPr="004C4886">
        <w:rPr>
          <w:rFonts w:asciiTheme="majorHAnsi" w:hAnsiTheme="majorHAnsi" w:cs="Arial"/>
          <w:b/>
          <w:bCs/>
          <w:color w:val="222222"/>
          <w:shd w:val="clear" w:color="auto" w:fill="FFFFFF"/>
        </w:rPr>
        <w:t xml:space="preserve">, </w:t>
      </w:r>
      <w:r w:rsidR="00161AE2" w:rsidRPr="004C4886">
        <w:rPr>
          <w:rFonts w:asciiTheme="majorHAnsi" w:hAnsiTheme="majorHAnsi"/>
        </w:rPr>
        <w:t xml:space="preserve">Apache </w:t>
      </w:r>
      <w:proofErr w:type="spellStart"/>
      <w:r w:rsidR="00161AE2" w:rsidRPr="004C4886">
        <w:rPr>
          <w:rFonts w:asciiTheme="majorHAnsi" w:hAnsiTheme="majorHAnsi"/>
        </w:rPr>
        <w:t>Solr</w:t>
      </w:r>
      <w:proofErr w:type="spellEnd"/>
      <w:r w:rsidR="003E3E9C">
        <w:rPr>
          <w:rFonts w:asciiTheme="majorHAnsi" w:hAnsiTheme="majorHAnsi"/>
        </w:rPr>
        <w:t xml:space="preserve">, </w:t>
      </w:r>
      <w:r w:rsidR="003E3E9C" w:rsidRPr="003E3E9C">
        <w:rPr>
          <w:rFonts w:asciiTheme="majorHAnsi" w:hAnsiTheme="majorHAnsi"/>
        </w:rPr>
        <w:t>508c (WCAG 2.1)</w:t>
      </w:r>
      <w:r w:rsidR="00161AE2" w:rsidRPr="004C4886">
        <w:rPr>
          <w:rFonts w:asciiTheme="majorHAnsi" w:hAnsiTheme="majorHAnsi"/>
        </w:rPr>
        <w:t>, GIT</w:t>
      </w:r>
      <w:r w:rsidR="00132DFF" w:rsidRPr="004C4886">
        <w:rPr>
          <w:rFonts w:asciiTheme="majorHAnsi" w:hAnsiTheme="majorHAnsi"/>
        </w:rPr>
        <w:t>, ACSF</w:t>
      </w:r>
      <w:r w:rsidR="003E6672">
        <w:rPr>
          <w:rFonts w:asciiTheme="majorHAnsi" w:hAnsiTheme="majorHAnsi"/>
        </w:rPr>
        <w:t>(</w:t>
      </w:r>
      <w:proofErr w:type="spellStart"/>
      <w:r w:rsidR="003E6672">
        <w:rPr>
          <w:rFonts w:asciiTheme="majorHAnsi" w:hAnsiTheme="majorHAnsi"/>
        </w:rPr>
        <w:t>acquia</w:t>
      </w:r>
      <w:proofErr w:type="spellEnd"/>
      <w:r w:rsidR="003E6672">
        <w:rPr>
          <w:rFonts w:asciiTheme="majorHAnsi" w:hAnsiTheme="majorHAnsi"/>
        </w:rPr>
        <w:t xml:space="preserve">), </w:t>
      </w:r>
      <w:r w:rsidR="003E6672" w:rsidRPr="003E6672">
        <w:rPr>
          <w:rFonts w:asciiTheme="majorHAnsi" w:hAnsiTheme="majorHAnsi"/>
        </w:rPr>
        <w:t>Pantheon</w:t>
      </w:r>
      <w:r w:rsidR="000238F3" w:rsidRPr="004C4886">
        <w:rPr>
          <w:rFonts w:asciiTheme="majorHAnsi" w:hAnsiTheme="majorHAnsi"/>
        </w:rPr>
        <w:t xml:space="preserve">, Azure </w:t>
      </w:r>
      <w:r w:rsidR="00161AE2" w:rsidRPr="004C4886">
        <w:rPr>
          <w:rFonts w:asciiTheme="majorHAnsi" w:hAnsiTheme="majorHAnsi"/>
        </w:rPr>
        <w:t>and Amazon AWS</w:t>
      </w:r>
    </w:p>
    <w:bookmarkEnd w:id="5"/>
    <w:p w14:paraId="3ED84FCF" w14:textId="77777777" w:rsidR="00E5746E" w:rsidRPr="004C4886" w:rsidRDefault="00E5746E" w:rsidP="000C5AC4">
      <w:pPr>
        <w:spacing w:line="276" w:lineRule="auto"/>
        <w:ind w:left="720"/>
        <w:rPr>
          <w:rFonts w:asciiTheme="majorHAnsi" w:hAnsiTheme="majorHAnsi" w:cs="Arial"/>
          <w:b/>
          <w:bCs/>
          <w:u w:val="single"/>
        </w:rPr>
      </w:pPr>
    </w:p>
    <w:p w14:paraId="0C375FB6" w14:textId="77777777" w:rsidR="00161AE2" w:rsidRPr="005D108A" w:rsidRDefault="00FC1C53" w:rsidP="000C5AC4">
      <w:pPr>
        <w:spacing w:line="276" w:lineRule="auto"/>
        <w:rPr>
          <w:rFonts w:asciiTheme="majorHAnsi" w:hAnsiTheme="majorHAnsi" w:cs="Arial"/>
          <w:sz w:val="28"/>
          <w:szCs w:val="28"/>
        </w:rPr>
      </w:pPr>
      <w:r w:rsidRPr="005D108A">
        <w:rPr>
          <w:rFonts w:asciiTheme="majorHAnsi" w:hAnsiTheme="majorHAnsi" w:cs="Arial"/>
          <w:b/>
          <w:bCs/>
          <w:sz w:val="28"/>
          <w:szCs w:val="28"/>
          <w:u w:val="single"/>
        </w:rPr>
        <w:t>Academic Qualification</w:t>
      </w:r>
    </w:p>
    <w:p w14:paraId="7C55AF81" w14:textId="0C0D1B34" w:rsidR="000C5AC4" w:rsidRPr="004C4886" w:rsidRDefault="000C5AC4" w:rsidP="000C5AC4">
      <w:pPr>
        <w:pStyle w:val="ListParagraph"/>
        <w:numPr>
          <w:ilvl w:val="0"/>
          <w:numId w:val="19"/>
        </w:numPr>
        <w:rPr>
          <w:rFonts w:asciiTheme="majorHAnsi" w:hAnsiTheme="majorHAnsi"/>
        </w:rPr>
      </w:pPr>
      <w:r w:rsidRPr="004C4886">
        <w:rPr>
          <w:rStyle w:val="Strong"/>
          <w:rFonts w:asciiTheme="majorHAnsi" w:hAnsiTheme="majorHAnsi"/>
        </w:rPr>
        <w:t>Master of Science in Computer Science</w:t>
      </w:r>
      <w:r w:rsidRPr="004C4886">
        <w:rPr>
          <w:rFonts w:asciiTheme="majorHAnsi" w:hAnsiTheme="majorHAnsi"/>
        </w:rPr>
        <w:t xml:space="preserve"> – Manipal University</w:t>
      </w:r>
    </w:p>
    <w:p w14:paraId="7CE9C9D0" w14:textId="4236FE3B" w:rsidR="00187815" w:rsidRPr="00C706FD" w:rsidRDefault="000C5AC4" w:rsidP="000C5AC4">
      <w:pPr>
        <w:pStyle w:val="BodyText2"/>
        <w:numPr>
          <w:ilvl w:val="0"/>
          <w:numId w:val="19"/>
        </w:numPr>
        <w:tabs>
          <w:tab w:val="left" w:pos="680"/>
        </w:tabs>
        <w:overflowPunct w:val="0"/>
        <w:autoSpaceDE w:val="0"/>
        <w:autoSpaceDN w:val="0"/>
        <w:adjustRightInd w:val="0"/>
        <w:spacing w:before="60" w:after="0" w:line="276" w:lineRule="auto"/>
        <w:jc w:val="both"/>
        <w:textAlignment w:val="baseline"/>
        <w:rPr>
          <w:rFonts w:asciiTheme="majorHAnsi" w:hAnsiTheme="majorHAnsi" w:cs="Arial"/>
          <w:b/>
          <w:color w:val="000000" w:themeColor="text1"/>
          <w:u w:val="single"/>
        </w:rPr>
      </w:pPr>
      <w:r w:rsidRPr="004C4886">
        <w:rPr>
          <w:rStyle w:val="Strong"/>
          <w:rFonts w:asciiTheme="majorHAnsi" w:hAnsiTheme="majorHAnsi"/>
        </w:rPr>
        <w:t>Bachelor of Engineering in Electrical and Electronics</w:t>
      </w:r>
      <w:r w:rsidRPr="004C4886">
        <w:rPr>
          <w:rFonts w:asciiTheme="majorHAnsi" w:hAnsiTheme="majorHAnsi"/>
        </w:rPr>
        <w:t xml:space="preserve"> – Anna University</w:t>
      </w:r>
    </w:p>
    <w:p w14:paraId="5E950C9D" w14:textId="77777777" w:rsidR="00C706FD" w:rsidRPr="004C4886" w:rsidRDefault="00C706FD" w:rsidP="00C706FD">
      <w:pPr>
        <w:pStyle w:val="BodyText2"/>
        <w:tabs>
          <w:tab w:val="left" w:pos="680"/>
        </w:tabs>
        <w:overflowPunct w:val="0"/>
        <w:autoSpaceDE w:val="0"/>
        <w:autoSpaceDN w:val="0"/>
        <w:adjustRightInd w:val="0"/>
        <w:spacing w:before="60" w:after="0" w:line="276" w:lineRule="auto"/>
        <w:ind w:left="720"/>
        <w:jc w:val="both"/>
        <w:textAlignment w:val="baseline"/>
        <w:rPr>
          <w:rFonts w:asciiTheme="majorHAnsi" w:hAnsiTheme="majorHAnsi" w:cs="Arial"/>
          <w:b/>
          <w:color w:val="000000" w:themeColor="text1"/>
          <w:u w:val="single"/>
        </w:rPr>
      </w:pPr>
    </w:p>
    <w:p w14:paraId="0C375FB8" w14:textId="4E503607" w:rsidR="00AF2B68" w:rsidRPr="005D108A" w:rsidRDefault="000C3A86" w:rsidP="000C5AC4">
      <w:pPr>
        <w:pStyle w:val="BodyText2"/>
        <w:tabs>
          <w:tab w:val="left" w:pos="680"/>
        </w:tabs>
        <w:overflowPunct w:val="0"/>
        <w:autoSpaceDE w:val="0"/>
        <w:autoSpaceDN w:val="0"/>
        <w:adjustRightInd w:val="0"/>
        <w:spacing w:before="60" w:after="0" w:line="276" w:lineRule="auto"/>
        <w:jc w:val="both"/>
        <w:textAlignment w:val="baseline"/>
        <w:rPr>
          <w:rFonts w:asciiTheme="majorHAnsi" w:hAnsiTheme="majorHAnsi" w:cs="Arial"/>
          <w:b/>
          <w:color w:val="000000" w:themeColor="text1"/>
          <w:sz w:val="28"/>
          <w:szCs w:val="28"/>
          <w:u w:val="single"/>
        </w:rPr>
      </w:pPr>
      <w:r w:rsidRPr="005D108A">
        <w:rPr>
          <w:rFonts w:asciiTheme="majorHAnsi" w:hAnsiTheme="majorHAnsi" w:cs="Arial"/>
          <w:b/>
          <w:color w:val="000000" w:themeColor="text1"/>
          <w:sz w:val="28"/>
          <w:szCs w:val="28"/>
          <w:u w:val="single"/>
        </w:rPr>
        <w:t>Certifications / Professional Awards</w:t>
      </w:r>
    </w:p>
    <w:p w14:paraId="4DECD3C1" w14:textId="508FE8AB"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PHP Certification</w:t>
      </w:r>
      <w:r w:rsidRPr="004C4886">
        <w:rPr>
          <w:rFonts w:asciiTheme="majorHAnsi" w:hAnsiTheme="majorHAnsi"/>
        </w:rPr>
        <w:t>: PHP 5.5, 6, 7</w:t>
      </w:r>
    </w:p>
    <w:p w14:paraId="11847E57" w14:textId="4A2B0ED8"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Acquia Certified Developer</w:t>
      </w:r>
      <w:r w:rsidRPr="004C4886">
        <w:rPr>
          <w:rFonts w:asciiTheme="majorHAnsi" w:hAnsiTheme="majorHAnsi"/>
        </w:rPr>
        <w:t>: Expertise in Drupal 7, 8, 9, and 10</w:t>
      </w:r>
    </w:p>
    <w:p w14:paraId="22EF8050" w14:textId="1B0D599D"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Microsoft Azure Certification</w:t>
      </w:r>
      <w:r w:rsidRPr="004C4886">
        <w:rPr>
          <w:rFonts w:asciiTheme="majorHAnsi" w:hAnsiTheme="majorHAnsi"/>
        </w:rPr>
        <w:t>: Azure Administrator</w:t>
      </w:r>
    </w:p>
    <w:p w14:paraId="64F42E77" w14:textId="77777777"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AWS Certification</w:t>
      </w:r>
      <w:r w:rsidRPr="004C4886">
        <w:rPr>
          <w:rFonts w:asciiTheme="majorHAnsi" w:hAnsiTheme="majorHAnsi"/>
        </w:rPr>
        <w:t>: Solution Architect Associate</w:t>
      </w:r>
    </w:p>
    <w:p w14:paraId="0C375FC0" w14:textId="0D1475B4" w:rsidR="00504504"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Scrum Master Certification</w:t>
      </w:r>
      <w:r w:rsidRPr="004C4886">
        <w:rPr>
          <w:rFonts w:asciiTheme="majorHAnsi" w:hAnsiTheme="majorHAnsi"/>
        </w:rPr>
        <w:t>: Proficient in Agile methodologies and team facilitation</w:t>
      </w:r>
    </w:p>
    <w:p w14:paraId="6F946087" w14:textId="77777777" w:rsidR="00C706FD" w:rsidRPr="004C4886" w:rsidRDefault="00C706FD" w:rsidP="00C706FD">
      <w:pPr>
        <w:pStyle w:val="ListParagraph"/>
        <w:ind w:left="810"/>
        <w:rPr>
          <w:rFonts w:asciiTheme="majorHAnsi" w:hAnsiTheme="majorHAnsi"/>
        </w:rPr>
      </w:pPr>
    </w:p>
    <w:p w14:paraId="5711787E" w14:textId="208DD29C" w:rsidR="000C5AC4" w:rsidRPr="004C4886" w:rsidRDefault="0022420E" w:rsidP="00CE37C5">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B050"/>
          <w:u w:val="single"/>
        </w:rPr>
      </w:pPr>
      <w:r>
        <w:rPr>
          <w:rFonts w:asciiTheme="majorHAnsi" w:hAnsiTheme="majorHAnsi" w:cs="Tahoma"/>
          <w:noProof/>
        </w:rPr>
        <w:pict w14:anchorId="7BD56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5pt;mso-width-percent:0;mso-height-percent:0;mso-width-percent:0;mso-height-percent:0" o:hrpct="0" o:hralign="center" o:hr="t">
            <v:imagedata r:id="rId14" o:title="BD15155_"/>
          </v:shape>
        </w:pict>
      </w:r>
    </w:p>
    <w:p w14:paraId="0C375FC1" w14:textId="7910E9C7" w:rsidR="00E330BD" w:rsidRPr="005D108A" w:rsidRDefault="00AC2E90"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0000" w:themeColor="text1"/>
          <w:sz w:val="28"/>
          <w:szCs w:val="28"/>
          <w:u w:val="single"/>
        </w:rPr>
      </w:pPr>
      <w:r w:rsidRPr="005D108A">
        <w:rPr>
          <w:rFonts w:asciiTheme="majorHAnsi" w:hAnsiTheme="majorHAnsi" w:cs="Arial"/>
          <w:b/>
          <w:color w:val="000000" w:themeColor="text1"/>
          <w:sz w:val="28"/>
          <w:szCs w:val="28"/>
          <w:u w:val="single"/>
        </w:rPr>
        <w:t xml:space="preserve">Total </w:t>
      </w:r>
      <w:r w:rsidR="00E330BD" w:rsidRPr="005D108A">
        <w:rPr>
          <w:rFonts w:asciiTheme="majorHAnsi" w:hAnsiTheme="majorHAnsi" w:cs="Arial"/>
          <w:b/>
          <w:color w:val="000000" w:themeColor="text1"/>
          <w:sz w:val="28"/>
          <w:szCs w:val="28"/>
          <w:u w:val="single"/>
        </w:rPr>
        <w:t>Work Experience:</w:t>
      </w:r>
      <w:r w:rsidR="007E2C24" w:rsidRPr="005D108A">
        <w:rPr>
          <w:rFonts w:asciiTheme="majorHAnsi" w:hAnsiTheme="majorHAnsi" w:cs="Arial"/>
          <w:b/>
          <w:color w:val="000000" w:themeColor="text1"/>
          <w:sz w:val="28"/>
          <w:szCs w:val="28"/>
          <w:u w:val="single"/>
        </w:rPr>
        <w:t xml:space="preserve"> </w:t>
      </w:r>
      <w:r w:rsidR="00CE37C5" w:rsidRPr="005D108A">
        <w:rPr>
          <w:rFonts w:asciiTheme="majorHAnsi" w:hAnsiTheme="majorHAnsi" w:cs="Arial"/>
          <w:b/>
          <w:color w:val="000000" w:themeColor="text1"/>
          <w:sz w:val="28"/>
          <w:szCs w:val="28"/>
          <w:u w:val="single"/>
        </w:rPr>
        <w:t xml:space="preserve">Over </w:t>
      </w:r>
      <w:r w:rsidR="007E2C24" w:rsidRPr="005D108A">
        <w:rPr>
          <w:rFonts w:asciiTheme="majorHAnsi" w:hAnsiTheme="majorHAnsi" w:cs="Arial"/>
          <w:b/>
          <w:color w:val="000000" w:themeColor="text1"/>
          <w:sz w:val="28"/>
          <w:szCs w:val="28"/>
          <w:u w:val="single"/>
        </w:rPr>
        <w:t>1</w:t>
      </w:r>
      <w:r w:rsidR="00DF5076">
        <w:rPr>
          <w:rFonts w:asciiTheme="majorHAnsi" w:hAnsiTheme="majorHAnsi" w:cs="Arial"/>
          <w:b/>
          <w:color w:val="000000" w:themeColor="text1"/>
          <w:sz w:val="28"/>
          <w:szCs w:val="28"/>
          <w:u w:val="single"/>
        </w:rPr>
        <w:t>0</w:t>
      </w:r>
      <w:r w:rsidR="00CA041B" w:rsidRPr="005D108A">
        <w:rPr>
          <w:rFonts w:asciiTheme="majorHAnsi" w:hAnsiTheme="majorHAnsi" w:cs="Arial"/>
          <w:b/>
          <w:color w:val="000000" w:themeColor="text1"/>
          <w:sz w:val="28"/>
          <w:szCs w:val="28"/>
          <w:u w:val="single"/>
        </w:rPr>
        <w:t xml:space="preserve"> Years</w:t>
      </w:r>
    </w:p>
    <w:p w14:paraId="681A3AB3" w14:textId="2079A0DD" w:rsidR="008E292E" w:rsidRPr="00C706FD" w:rsidRDefault="008E292E" w:rsidP="00C706FD">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color w:val="000000" w:themeColor="text1"/>
        </w:rPr>
        <w:tab/>
        <w:t xml:space="preserve">                                                    </w:t>
      </w:r>
    </w:p>
    <w:p w14:paraId="514ADABD" w14:textId="72625849" w:rsidR="008E292E" w:rsidRPr="004C4886" w:rsidRDefault="008E292E" w:rsidP="000C70ED">
      <w:pPr>
        <w:spacing w:line="276" w:lineRule="auto"/>
        <w:rPr>
          <w:rFonts w:asciiTheme="majorHAnsi" w:hAnsiTheme="majorHAnsi" w:cs="Arial"/>
          <w:b/>
        </w:rPr>
      </w:pPr>
      <w:r w:rsidRPr="004C4886">
        <w:rPr>
          <w:rFonts w:asciiTheme="majorHAnsi" w:hAnsiTheme="majorHAnsi" w:cs="Arial"/>
          <w:b/>
        </w:rPr>
        <w:t xml:space="preserve">Client: </w:t>
      </w:r>
      <w:r w:rsidRPr="004C4886">
        <w:rPr>
          <w:rStyle w:val="apple-converted-space"/>
          <w:rFonts w:asciiTheme="majorHAnsi" w:hAnsiTheme="majorHAnsi" w:cs="Arial"/>
          <w:color w:val="545454"/>
          <w:shd w:val="clear" w:color="auto" w:fill="FFFFFF"/>
        </w:rPr>
        <w:t> </w:t>
      </w:r>
      <w:r w:rsidR="00174B10" w:rsidRPr="004C4886">
        <w:rPr>
          <w:rFonts w:asciiTheme="majorHAnsi" w:hAnsiTheme="majorHAnsi" w:cs="Arial"/>
        </w:rPr>
        <w:t>Blue Cross Blue Shield of Massachusetts (BCBSMA) is a state licensed nonprofit private health insurance company under the Blue Cross Blue Shield Association</w:t>
      </w:r>
      <w:r w:rsidR="00090015">
        <w:rPr>
          <w:rFonts w:asciiTheme="majorHAnsi" w:hAnsiTheme="majorHAnsi" w:cs="Arial"/>
        </w:rPr>
        <w:t>.</w:t>
      </w:r>
      <w:r w:rsidR="00CA398B" w:rsidRPr="00CA398B">
        <w:rPr>
          <w:rFonts w:asciiTheme="majorHAnsi" w:hAnsiTheme="majorHAnsi" w:cs="Arial"/>
          <w:color w:val="000000" w:themeColor="text1"/>
        </w:rPr>
        <w:t xml:space="preserve"> </w:t>
      </w:r>
      <w:r w:rsidR="00CA398B" w:rsidRPr="004C4886">
        <w:rPr>
          <w:rFonts w:asciiTheme="majorHAnsi" w:hAnsiTheme="majorHAnsi" w:cs="Arial"/>
          <w:color w:val="000000" w:themeColor="text1"/>
        </w:rPr>
        <w:t xml:space="preserve">Period: </w:t>
      </w:r>
      <w:r w:rsidR="00CA398B" w:rsidRPr="004C4886">
        <w:rPr>
          <w:rFonts w:asciiTheme="majorHAnsi" w:hAnsiTheme="majorHAnsi" w:cs="Arial"/>
          <w:color w:val="000000" w:themeColor="text1"/>
          <w:u w:val="single"/>
        </w:rPr>
        <w:t>Mar 2022 to till date</w:t>
      </w:r>
    </w:p>
    <w:p w14:paraId="3FB66C36" w14:textId="77777777" w:rsidR="008E292E" w:rsidRPr="004C4886" w:rsidRDefault="008E292E" w:rsidP="000C5AC4">
      <w:pPr>
        <w:spacing w:line="276" w:lineRule="auto"/>
        <w:rPr>
          <w:rFonts w:asciiTheme="majorHAnsi" w:hAnsiTheme="majorHAnsi" w:cs="Arial"/>
          <w:b/>
          <w:bCs/>
          <w:u w:val="single"/>
        </w:rPr>
      </w:pPr>
    </w:p>
    <w:p w14:paraId="54622E81" w14:textId="4C2EB1EE" w:rsidR="008E292E" w:rsidRPr="004C4886" w:rsidRDefault="008E292E" w:rsidP="000C5AC4">
      <w:pPr>
        <w:spacing w:line="276" w:lineRule="auto"/>
        <w:rPr>
          <w:rFonts w:asciiTheme="majorHAnsi" w:hAnsiTheme="majorHAnsi" w:cs="Arial"/>
          <w:b/>
          <w:bCs/>
          <w:u w:val="single"/>
        </w:rPr>
      </w:pPr>
      <w:r w:rsidRPr="004C4886">
        <w:rPr>
          <w:rFonts w:asciiTheme="majorHAnsi" w:hAnsiTheme="majorHAnsi" w:cs="Arial"/>
          <w:b/>
          <w:bCs/>
          <w:u w:val="single"/>
        </w:rPr>
        <w:t xml:space="preserve">Project </w:t>
      </w:r>
      <w:r w:rsidR="00174B10" w:rsidRPr="004C4886">
        <w:rPr>
          <w:rFonts w:asciiTheme="majorHAnsi" w:hAnsiTheme="majorHAnsi" w:cs="Arial"/>
          <w:b/>
          <w:bCs/>
          <w:u w:val="single"/>
        </w:rPr>
        <w:t>1</w:t>
      </w:r>
    </w:p>
    <w:p w14:paraId="559EF15D" w14:textId="1FA6EF44" w:rsidR="008E292E" w:rsidRPr="004C4886" w:rsidRDefault="008E292E" w:rsidP="000C5AC4">
      <w:pPr>
        <w:spacing w:line="276" w:lineRule="auto"/>
        <w:rPr>
          <w:rFonts w:asciiTheme="majorHAnsi" w:hAnsiTheme="majorHAnsi" w:cs="Calibri Light"/>
        </w:rPr>
      </w:pPr>
      <w:r w:rsidRPr="004C4886">
        <w:rPr>
          <w:rFonts w:asciiTheme="majorHAnsi" w:hAnsiTheme="majorHAnsi" w:cs="Arial"/>
          <w:b/>
        </w:rPr>
        <w:t xml:space="preserve">Title: </w:t>
      </w:r>
      <w:r w:rsidR="00174B10" w:rsidRPr="004C4886">
        <w:rPr>
          <w:rFonts w:asciiTheme="majorHAnsi" w:hAnsiTheme="majorHAnsi" w:cs="Arial"/>
        </w:rPr>
        <w:t>Medicare</w:t>
      </w:r>
    </w:p>
    <w:p w14:paraId="5136E9B9" w14:textId="00B00091"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009A5EDA">
        <w:rPr>
          <w:rFonts w:asciiTheme="majorHAnsi" w:hAnsiTheme="majorHAnsi"/>
        </w:rPr>
        <w:t>Lead Developer</w:t>
      </w:r>
    </w:p>
    <w:p w14:paraId="42B14562" w14:textId="77777777"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546F61A1" w14:textId="50014770" w:rsidR="00174B10" w:rsidRPr="004C4886" w:rsidRDefault="00174B10" w:rsidP="000C70ED">
      <w:pPr>
        <w:spacing w:line="276" w:lineRule="auto"/>
        <w:rPr>
          <w:rFonts w:asciiTheme="majorHAnsi" w:hAnsiTheme="majorHAnsi" w:cs="Arial"/>
        </w:rPr>
      </w:pPr>
      <w:r w:rsidRPr="004C4886">
        <w:rPr>
          <w:rFonts w:asciiTheme="majorHAnsi" w:hAnsiTheme="majorHAnsi" w:cs="Arial"/>
        </w:rPr>
        <w:t>Medicare is federal health insurance for anyone age 65 and older, and some people under 65 with certain disabilities or conditions.</w:t>
      </w:r>
    </w:p>
    <w:p w14:paraId="43440AD5" w14:textId="7A5239EF"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55CE77B4" w14:textId="6A4753D2" w:rsidR="008B7DEF" w:rsidRPr="008B7DEF" w:rsidRDefault="008B7DEF" w:rsidP="008B7DEF">
      <w:pPr>
        <w:pStyle w:val="NoSpacing"/>
        <w:ind w:left="360"/>
        <w:rPr>
          <w:rFonts w:ascii="Calibri" w:hAnsi="Calibri" w:cs="Calibri"/>
          <w:u w:val="single"/>
        </w:rPr>
      </w:pPr>
      <w:r>
        <w:rPr>
          <w:rFonts w:ascii="Calibri" w:hAnsi="Calibri" w:cs="Calibri"/>
          <w:u w:val="single"/>
        </w:rPr>
        <w:t>Development</w:t>
      </w:r>
      <w:r w:rsidR="00EB1E7F" w:rsidRPr="0096501B">
        <w:rPr>
          <w:rFonts w:ascii="Calibri" w:hAnsi="Calibri" w:cs="Calibri"/>
          <w:u w:val="single"/>
        </w:rPr>
        <w:t>:</w:t>
      </w:r>
    </w:p>
    <w:p w14:paraId="6CD308C2" w14:textId="7F8FF98F" w:rsidR="008B7DEF" w:rsidRPr="008B7DEF" w:rsidRDefault="008B7DEF" w:rsidP="008B7DEF">
      <w:pPr>
        <w:pStyle w:val="NoSpacing"/>
        <w:numPr>
          <w:ilvl w:val="0"/>
          <w:numId w:val="61"/>
        </w:numPr>
        <w:rPr>
          <w:rFonts w:ascii="Calibri" w:hAnsi="Calibri" w:cs="Calibri"/>
        </w:rPr>
      </w:pPr>
      <w:r w:rsidRPr="008B7DEF">
        <w:rPr>
          <w:rFonts w:ascii="Calibri" w:hAnsi="Calibri" w:cs="Calibri"/>
        </w:rPr>
        <w:t xml:space="preserve">Developed custom </w:t>
      </w:r>
      <w:r w:rsidR="00AC5B81">
        <w:rPr>
          <w:rFonts w:ascii="Calibri" w:hAnsi="Calibri" w:cs="Calibri"/>
        </w:rPr>
        <w:t>Component</w:t>
      </w:r>
      <w:r w:rsidRPr="008B7DEF">
        <w:rPr>
          <w:rFonts w:ascii="Calibri" w:hAnsi="Calibri" w:cs="Calibri"/>
        </w:rPr>
        <w:t xml:space="preserve"> using PHP to enhance and extend</w:t>
      </w:r>
      <w:r>
        <w:rPr>
          <w:rFonts w:ascii="Calibri" w:hAnsi="Calibri" w:cs="Calibri"/>
        </w:rPr>
        <w:t xml:space="preserve"> </w:t>
      </w:r>
      <w:r w:rsidRPr="008B7DEF">
        <w:rPr>
          <w:rFonts w:ascii="Calibri" w:hAnsi="Calibri" w:cs="Calibri"/>
        </w:rPr>
        <w:t>website functionality.</w:t>
      </w:r>
    </w:p>
    <w:p w14:paraId="7703E88B" w14:textId="2A645DDC" w:rsidR="008B7DEF" w:rsidRPr="008B7DEF" w:rsidRDefault="008B7DEF" w:rsidP="008B7DEF">
      <w:pPr>
        <w:pStyle w:val="NoSpacing"/>
        <w:numPr>
          <w:ilvl w:val="0"/>
          <w:numId w:val="61"/>
        </w:numPr>
        <w:rPr>
          <w:rFonts w:ascii="Calibri" w:hAnsi="Calibri" w:cs="Calibri"/>
        </w:rPr>
      </w:pPr>
      <w:r w:rsidRPr="008B7DEF">
        <w:rPr>
          <w:rFonts w:ascii="Calibri" w:hAnsi="Calibri" w:cs="Calibri"/>
        </w:rPr>
        <w:t xml:space="preserve">Designed and built custom </w:t>
      </w:r>
      <w:r w:rsidR="00842E49">
        <w:rPr>
          <w:rFonts w:ascii="Calibri" w:hAnsi="Calibri" w:cs="Calibri"/>
        </w:rPr>
        <w:t>Blade</w:t>
      </w:r>
      <w:r w:rsidRPr="008B7DEF">
        <w:rPr>
          <w:rFonts w:ascii="Calibri" w:hAnsi="Calibri" w:cs="Calibri"/>
        </w:rPr>
        <w:t xml:space="preserve"> </w:t>
      </w:r>
      <w:r w:rsidR="00842E49">
        <w:rPr>
          <w:rFonts w:ascii="Calibri" w:hAnsi="Calibri" w:cs="Calibri"/>
        </w:rPr>
        <w:t>template</w:t>
      </w:r>
      <w:r w:rsidRPr="008B7DEF">
        <w:rPr>
          <w:rFonts w:ascii="Calibri" w:hAnsi="Calibri" w:cs="Calibri"/>
        </w:rPr>
        <w:t xml:space="preserve"> to achieve unique and visually</w:t>
      </w:r>
      <w:r>
        <w:rPr>
          <w:rFonts w:ascii="Calibri" w:hAnsi="Calibri" w:cs="Calibri"/>
        </w:rPr>
        <w:t xml:space="preserve"> </w:t>
      </w:r>
      <w:r w:rsidRPr="008B7DEF">
        <w:rPr>
          <w:rFonts w:ascii="Calibri" w:hAnsi="Calibri" w:cs="Calibri"/>
        </w:rPr>
        <w:t>appealing website designs.</w:t>
      </w:r>
    </w:p>
    <w:p w14:paraId="674B9BE5" w14:textId="58FF6490" w:rsidR="008B7DEF" w:rsidRPr="008B7DEF" w:rsidRDefault="008B7DEF" w:rsidP="008B7DEF">
      <w:pPr>
        <w:pStyle w:val="NoSpacing"/>
        <w:numPr>
          <w:ilvl w:val="0"/>
          <w:numId w:val="61"/>
        </w:numPr>
        <w:rPr>
          <w:rFonts w:ascii="Calibri" w:hAnsi="Calibri" w:cs="Calibri"/>
        </w:rPr>
      </w:pPr>
      <w:r w:rsidRPr="008B7DEF">
        <w:rPr>
          <w:rFonts w:ascii="Calibri" w:hAnsi="Calibri" w:cs="Calibri"/>
        </w:rPr>
        <w:t>Collaborate with all levels of the Agile team to refine user stories, clarify</w:t>
      </w:r>
      <w:r>
        <w:rPr>
          <w:rFonts w:ascii="Calibri" w:hAnsi="Calibri" w:cs="Calibri"/>
        </w:rPr>
        <w:t xml:space="preserve"> </w:t>
      </w:r>
      <w:r w:rsidRPr="008B7DEF">
        <w:rPr>
          <w:rFonts w:ascii="Calibri" w:hAnsi="Calibri" w:cs="Calibri"/>
        </w:rPr>
        <w:t>requirements, estimate story points, plan tasks, develop features, test</w:t>
      </w:r>
      <w:r>
        <w:rPr>
          <w:rFonts w:ascii="Calibri" w:hAnsi="Calibri" w:cs="Calibri"/>
        </w:rPr>
        <w:t xml:space="preserve"> </w:t>
      </w:r>
      <w:r w:rsidRPr="008B7DEF">
        <w:rPr>
          <w:rFonts w:ascii="Calibri" w:hAnsi="Calibri" w:cs="Calibri"/>
        </w:rPr>
        <w:t>functionality, and ensure the successful delivery of each sprint.</w:t>
      </w:r>
    </w:p>
    <w:p w14:paraId="5AA889C4" w14:textId="58C1C825" w:rsidR="008B7DEF" w:rsidRPr="008B7DEF" w:rsidRDefault="008B7DEF" w:rsidP="008B7DEF">
      <w:pPr>
        <w:pStyle w:val="NoSpacing"/>
        <w:numPr>
          <w:ilvl w:val="0"/>
          <w:numId w:val="61"/>
        </w:numPr>
        <w:rPr>
          <w:rFonts w:ascii="Calibri" w:hAnsi="Calibri" w:cs="Calibri"/>
        </w:rPr>
      </w:pPr>
      <w:r w:rsidRPr="008B7DEF">
        <w:rPr>
          <w:rFonts w:ascii="Calibri" w:hAnsi="Calibri" w:cs="Calibri"/>
        </w:rPr>
        <w:t>Conduct regular security scans to identify vulnerabilities in code,</w:t>
      </w:r>
      <w:r>
        <w:rPr>
          <w:rFonts w:ascii="Calibri" w:hAnsi="Calibri" w:cs="Calibri"/>
        </w:rPr>
        <w:t xml:space="preserve"> </w:t>
      </w:r>
      <w:r w:rsidRPr="008B7DEF">
        <w:rPr>
          <w:rFonts w:ascii="Calibri" w:hAnsi="Calibri" w:cs="Calibri"/>
        </w:rPr>
        <w:t>applications, and infrastructure.</w:t>
      </w:r>
    </w:p>
    <w:p w14:paraId="61DD69F1" w14:textId="77777777" w:rsidR="00EB1E7F" w:rsidRPr="0096501B" w:rsidRDefault="00EB1E7F" w:rsidP="0096501B">
      <w:pPr>
        <w:pStyle w:val="NoSpacing"/>
        <w:ind w:left="360"/>
        <w:rPr>
          <w:rFonts w:ascii="Calibri" w:hAnsi="Calibri" w:cs="Calibri"/>
          <w:u w:val="single"/>
        </w:rPr>
      </w:pPr>
      <w:r w:rsidRPr="0096501B">
        <w:rPr>
          <w:rFonts w:ascii="Calibri" w:hAnsi="Calibri" w:cs="Calibri"/>
          <w:u w:val="single"/>
        </w:rPr>
        <w:t>Digital Security:</w:t>
      </w:r>
    </w:p>
    <w:p w14:paraId="06362982"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Oversee the implementation and management of </w:t>
      </w:r>
      <w:r w:rsidRPr="00EB1E7F">
        <w:rPr>
          <w:rFonts w:ascii="Calibri" w:hAnsi="Calibri" w:cs="Calibri"/>
          <w:b/>
          <w:bCs/>
        </w:rPr>
        <w:t>security scanning tools</w:t>
      </w:r>
      <w:r w:rsidRPr="00EB1E7F">
        <w:rPr>
          <w:rFonts w:ascii="Calibri" w:hAnsi="Calibri" w:cs="Calibri"/>
        </w:rPr>
        <w:t xml:space="preserve"> and processes.</w:t>
      </w:r>
    </w:p>
    <w:p w14:paraId="1300BD0A"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Maintain </w:t>
      </w:r>
      <w:r w:rsidRPr="00EB1E7F">
        <w:rPr>
          <w:rFonts w:ascii="Calibri" w:hAnsi="Calibri" w:cs="Calibri"/>
          <w:b/>
          <w:bCs/>
        </w:rPr>
        <w:t>compliance</w:t>
      </w:r>
      <w:r w:rsidRPr="00EB1E7F">
        <w:rPr>
          <w:rFonts w:ascii="Calibri" w:hAnsi="Calibri" w:cs="Calibri"/>
        </w:rPr>
        <w:t xml:space="preserve"> with </w:t>
      </w:r>
      <w:r w:rsidRPr="00EB1E7F">
        <w:rPr>
          <w:rFonts w:ascii="Calibri" w:hAnsi="Calibri" w:cs="Calibri"/>
          <w:b/>
          <w:bCs/>
        </w:rPr>
        <w:t>organizational security policies</w:t>
      </w:r>
      <w:r w:rsidRPr="00EB1E7F">
        <w:rPr>
          <w:rFonts w:ascii="Calibri" w:hAnsi="Calibri" w:cs="Calibri"/>
        </w:rPr>
        <w:t xml:space="preserve">, </w:t>
      </w:r>
      <w:r w:rsidRPr="00EB1E7F">
        <w:rPr>
          <w:rFonts w:ascii="Calibri" w:hAnsi="Calibri" w:cs="Calibri"/>
          <w:b/>
          <w:bCs/>
        </w:rPr>
        <w:t>regulatory mandates</w:t>
      </w:r>
      <w:r w:rsidRPr="00EB1E7F">
        <w:rPr>
          <w:rFonts w:ascii="Calibri" w:hAnsi="Calibri" w:cs="Calibri"/>
        </w:rPr>
        <w:t xml:space="preserve">, and </w:t>
      </w:r>
      <w:r w:rsidRPr="00EB1E7F">
        <w:rPr>
          <w:rFonts w:ascii="Calibri" w:hAnsi="Calibri" w:cs="Calibri"/>
          <w:b/>
          <w:bCs/>
        </w:rPr>
        <w:t>industry standards</w:t>
      </w:r>
      <w:r w:rsidRPr="00EB1E7F">
        <w:rPr>
          <w:rFonts w:ascii="Calibri" w:hAnsi="Calibri" w:cs="Calibri"/>
        </w:rPr>
        <w:t xml:space="preserve">, including </w:t>
      </w:r>
      <w:r w:rsidRPr="00EB1E7F">
        <w:rPr>
          <w:rFonts w:ascii="Calibri" w:hAnsi="Calibri" w:cs="Calibri"/>
          <w:b/>
          <w:bCs/>
        </w:rPr>
        <w:t>OWASP</w:t>
      </w:r>
      <w:r w:rsidRPr="00EB1E7F">
        <w:rPr>
          <w:rFonts w:ascii="Calibri" w:hAnsi="Calibri" w:cs="Calibri"/>
        </w:rPr>
        <w:t xml:space="preserve"> and </w:t>
      </w:r>
      <w:r w:rsidRPr="00EB1E7F">
        <w:rPr>
          <w:rFonts w:ascii="Calibri" w:hAnsi="Calibri" w:cs="Calibri"/>
          <w:b/>
          <w:bCs/>
        </w:rPr>
        <w:t>ISO 27001</w:t>
      </w:r>
      <w:r w:rsidRPr="00EB1E7F">
        <w:rPr>
          <w:rFonts w:ascii="Calibri" w:hAnsi="Calibri" w:cs="Calibri"/>
        </w:rPr>
        <w:t>.</w:t>
      </w:r>
    </w:p>
    <w:p w14:paraId="142E9C63" w14:textId="3E4C308F" w:rsidR="00B42941" w:rsidRPr="00B42941" w:rsidRDefault="00B42941" w:rsidP="00B42941">
      <w:pPr>
        <w:pStyle w:val="NoSpacing"/>
        <w:numPr>
          <w:ilvl w:val="0"/>
          <w:numId w:val="61"/>
        </w:numPr>
        <w:rPr>
          <w:rFonts w:ascii="Calibri" w:hAnsi="Calibri" w:cs="Calibri"/>
        </w:rPr>
      </w:pPr>
      <w:r w:rsidRPr="00B42941">
        <w:rPr>
          <w:rFonts w:ascii="Calibri" w:hAnsi="Calibri" w:cs="Calibri"/>
        </w:rPr>
        <w:t xml:space="preserve">Ensure </w:t>
      </w:r>
      <w:r w:rsidRPr="00B42941">
        <w:rPr>
          <w:rFonts w:ascii="Calibri" w:hAnsi="Calibri" w:cs="Calibri"/>
          <w:b/>
          <w:bCs/>
        </w:rPr>
        <w:t>encryption</w:t>
      </w:r>
      <w:r w:rsidRPr="00B42941">
        <w:rPr>
          <w:rFonts w:ascii="Calibri" w:hAnsi="Calibri" w:cs="Calibri"/>
        </w:rPr>
        <w:t xml:space="preserve"> of </w:t>
      </w:r>
      <w:r w:rsidRPr="00B42941">
        <w:rPr>
          <w:rFonts w:ascii="Calibri" w:hAnsi="Calibri" w:cs="Calibri"/>
          <w:b/>
          <w:bCs/>
        </w:rPr>
        <w:t>PHI</w:t>
      </w:r>
      <w:r w:rsidRPr="00B42941">
        <w:rPr>
          <w:rFonts w:ascii="Calibri" w:hAnsi="Calibri" w:cs="Calibri"/>
        </w:rPr>
        <w:t xml:space="preserve"> and </w:t>
      </w:r>
      <w:r w:rsidRPr="00B42941">
        <w:rPr>
          <w:rFonts w:ascii="Calibri" w:hAnsi="Calibri" w:cs="Calibri"/>
          <w:b/>
          <w:bCs/>
        </w:rPr>
        <w:t>PII</w:t>
      </w:r>
      <w:r w:rsidRPr="00B42941">
        <w:rPr>
          <w:rFonts w:ascii="Calibri" w:hAnsi="Calibri" w:cs="Calibri"/>
        </w:rPr>
        <w:t xml:space="preserve"> both at rest and in transit to protect sensitive data from unauthorized access or breaches.</w:t>
      </w:r>
    </w:p>
    <w:p w14:paraId="204C15F0" w14:textId="77777777" w:rsidR="00EB1E7F" w:rsidRPr="0096501B" w:rsidRDefault="00EB1E7F" w:rsidP="0096501B">
      <w:pPr>
        <w:pStyle w:val="NoSpacing"/>
        <w:ind w:left="360"/>
        <w:rPr>
          <w:rFonts w:ascii="Calibri" w:hAnsi="Calibri" w:cs="Calibri"/>
          <w:u w:val="single"/>
        </w:rPr>
      </w:pPr>
      <w:r w:rsidRPr="0096501B">
        <w:rPr>
          <w:rFonts w:ascii="Calibri" w:hAnsi="Calibri" w:cs="Calibri"/>
          <w:u w:val="single"/>
        </w:rPr>
        <w:t>Content Security:</w:t>
      </w:r>
    </w:p>
    <w:p w14:paraId="21F258B4"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Design, implement, and maintain </w:t>
      </w:r>
      <w:r w:rsidRPr="00EB1E7F">
        <w:rPr>
          <w:rFonts w:ascii="Calibri" w:hAnsi="Calibri" w:cs="Calibri"/>
          <w:b/>
          <w:bCs/>
        </w:rPr>
        <w:t>Content Security Policies (CSP)</w:t>
      </w:r>
      <w:r w:rsidRPr="00EB1E7F">
        <w:rPr>
          <w:rFonts w:ascii="Calibri" w:hAnsi="Calibri" w:cs="Calibri"/>
        </w:rPr>
        <w:t xml:space="preserve"> to safeguard </w:t>
      </w:r>
      <w:r w:rsidRPr="00EB1E7F">
        <w:rPr>
          <w:rFonts w:ascii="Calibri" w:hAnsi="Calibri" w:cs="Calibri"/>
          <w:b/>
          <w:bCs/>
        </w:rPr>
        <w:t>web applications</w:t>
      </w:r>
      <w:r w:rsidRPr="00EB1E7F">
        <w:rPr>
          <w:rFonts w:ascii="Calibri" w:hAnsi="Calibri" w:cs="Calibri"/>
        </w:rPr>
        <w:t xml:space="preserve"> and prevent </w:t>
      </w:r>
      <w:r w:rsidRPr="00EB1E7F">
        <w:rPr>
          <w:rFonts w:ascii="Calibri" w:hAnsi="Calibri" w:cs="Calibri"/>
          <w:b/>
          <w:bCs/>
        </w:rPr>
        <w:t>unauthorized code execution</w:t>
      </w:r>
      <w:r w:rsidRPr="00EB1E7F">
        <w:rPr>
          <w:rFonts w:ascii="Calibri" w:hAnsi="Calibri" w:cs="Calibri"/>
        </w:rPr>
        <w:t>.</w:t>
      </w:r>
    </w:p>
    <w:p w14:paraId="6941B3ED"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b/>
          <w:bCs/>
        </w:rPr>
        <w:t>Collaborate</w:t>
      </w:r>
      <w:r w:rsidRPr="00EB1E7F">
        <w:rPr>
          <w:rFonts w:ascii="Calibri" w:hAnsi="Calibri" w:cs="Calibri"/>
        </w:rPr>
        <w:t xml:space="preserve"> with development and security teams to define appropriate </w:t>
      </w:r>
      <w:r w:rsidRPr="00EB1E7F">
        <w:rPr>
          <w:rFonts w:ascii="Calibri" w:hAnsi="Calibri" w:cs="Calibri"/>
          <w:b/>
          <w:bCs/>
        </w:rPr>
        <w:t>CSP rules</w:t>
      </w:r>
      <w:r w:rsidRPr="00EB1E7F">
        <w:rPr>
          <w:rFonts w:ascii="Calibri" w:hAnsi="Calibri" w:cs="Calibri"/>
        </w:rPr>
        <w:t xml:space="preserve"> tailored to organizational needs.</w:t>
      </w:r>
    </w:p>
    <w:p w14:paraId="18A07054"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Monitor </w:t>
      </w:r>
      <w:r w:rsidRPr="00EB1E7F">
        <w:rPr>
          <w:rFonts w:ascii="Calibri" w:hAnsi="Calibri" w:cs="Calibri"/>
          <w:b/>
          <w:bCs/>
        </w:rPr>
        <w:t>CSP violation reports</w:t>
      </w:r>
      <w:r w:rsidRPr="00EB1E7F">
        <w:rPr>
          <w:rFonts w:ascii="Calibri" w:hAnsi="Calibri" w:cs="Calibri"/>
        </w:rPr>
        <w:t xml:space="preserve"> and analyze them to identify and address potential </w:t>
      </w:r>
      <w:r w:rsidRPr="00EB1E7F">
        <w:rPr>
          <w:rFonts w:ascii="Calibri" w:hAnsi="Calibri" w:cs="Calibri"/>
          <w:b/>
          <w:bCs/>
        </w:rPr>
        <w:t>security threats</w:t>
      </w:r>
      <w:r w:rsidRPr="00EB1E7F">
        <w:rPr>
          <w:rFonts w:ascii="Calibri" w:hAnsi="Calibri" w:cs="Calibri"/>
        </w:rPr>
        <w:t>.</w:t>
      </w:r>
    </w:p>
    <w:p w14:paraId="2A81FB2A" w14:textId="0794E117" w:rsidR="00EB1E7F" w:rsidRPr="0096501B" w:rsidRDefault="00EB1E7F" w:rsidP="008B7DEF">
      <w:pPr>
        <w:pStyle w:val="NoSpacing"/>
        <w:ind w:left="360"/>
        <w:rPr>
          <w:rFonts w:ascii="Calibri" w:hAnsi="Calibri" w:cs="Calibri"/>
          <w:u w:val="single"/>
        </w:rPr>
      </w:pPr>
      <w:r w:rsidRPr="0096501B">
        <w:rPr>
          <w:rFonts w:ascii="Calibri" w:hAnsi="Calibri" w:cs="Calibri"/>
          <w:u w:val="single"/>
        </w:rPr>
        <w:t>508</w:t>
      </w:r>
      <w:r w:rsidR="0096501B">
        <w:rPr>
          <w:rFonts w:ascii="Calibri" w:hAnsi="Calibri" w:cs="Calibri"/>
          <w:u w:val="single"/>
        </w:rPr>
        <w:t>c</w:t>
      </w:r>
      <w:r w:rsidRPr="0096501B">
        <w:rPr>
          <w:rFonts w:ascii="Calibri" w:hAnsi="Calibri" w:cs="Calibri"/>
          <w:u w:val="single"/>
        </w:rPr>
        <w:t xml:space="preserve"> Compliance:</w:t>
      </w:r>
    </w:p>
    <w:p w14:paraId="578D317B"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lastRenderedPageBreak/>
        <w:t xml:space="preserve">Ensure </w:t>
      </w:r>
      <w:r w:rsidRPr="00EB1E7F">
        <w:rPr>
          <w:rFonts w:ascii="Calibri" w:hAnsi="Calibri" w:cs="Calibri"/>
          <w:b/>
          <w:bCs/>
        </w:rPr>
        <w:t>compliance</w:t>
      </w:r>
      <w:r w:rsidRPr="00EB1E7F">
        <w:rPr>
          <w:rFonts w:ascii="Calibri" w:hAnsi="Calibri" w:cs="Calibri"/>
        </w:rPr>
        <w:t xml:space="preserve"> with </w:t>
      </w:r>
      <w:r w:rsidRPr="00EB1E7F">
        <w:rPr>
          <w:rFonts w:ascii="Calibri" w:hAnsi="Calibri" w:cs="Calibri"/>
          <w:b/>
          <w:bCs/>
        </w:rPr>
        <w:t>Section 508 of the Rehabilitation Act</w:t>
      </w:r>
      <w:r w:rsidRPr="00EB1E7F">
        <w:rPr>
          <w:rFonts w:ascii="Calibri" w:hAnsi="Calibri" w:cs="Calibri"/>
        </w:rPr>
        <w:t xml:space="preserve"> and other relevant </w:t>
      </w:r>
      <w:r w:rsidRPr="00EB1E7F">
        <w:rPr>
          <w:rFonts w:ascii="Calibri" w:hAnsi="Calibri" w:cs="Calibri"/>
          <w:b/>
          <w:bCs/>
        </w:rPr>
        <w:t>accessibility standards</w:t>
      </w:r>
      <w:r w:rsidRPr="00EB1E7F">
        <w:rPr>
          <w:rFonts w:ascii="Calibri" w:hAnsi="Calibri" w:cs="Calibri"/>
        </w:rPr>
        <w:t xml:space="preserve"> (e.g., </w:t>
      </w:r>
      <w:r w:rsidRPr="00EB1E7F">
        <w:rPr>
          <w:rFonts w:ascii="Calibri" w:hAnsi="Calibri" w:cs="Calibri"/>
          <w:b/>
          <w:bCs/>
        </w:rPr>
        <w:t>WCAG 2.1</w:t>
      </w:r>
      <w:r w:rsidRPr="00EB1E7F">
        <w:rPr>
          <w:rFonts w:ascii="Calibri" w:hAnsi="Calibri" w:cs="Calibri"/>
        </w:rPr>
        <w:t>).</w:t>
      </w:r>
    </w:p>
    <w:p w14:paraId="5EB01080"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Establish and maintain </w:t>
      </w:r>
      <w:r w:rsidRPr="00EB1E7F">
        <w:rPr>
          <w:rFonts w:ascii="Calibri" w:hAnsi="Calibri" w:cs="Calibri"/>
          <w:b/>
          <w:bCs/>
        </w:rPr>
        <w:t>accessibility policies</w:t>
      </w:r>
      <w:r w:rsidRPr="00EB1E7F">
        <w:rPr>
          <w:rFonts w:ascii="Calibri" w:hAnsi="Calibri" w:cs="Calibri"/>
        </w:rPr>
        <w:t xml:space="preserve"> and </w:t>
      </w:r>
      <w:r w:rsidRPr="00EB1E7F">
        <w:rPr>
          <w:rFonts w:ascii="Calibri" w:hAnsi="Calibri" w:cs="Calibri"/>
          <w:b/>
          <w:bCs/>
        </w:rPr>
        <w:t>guidelines</w:t>
      </w:r>
      <w:r w:rsidRPr="00EB1E7F">
        <w:rPr>
          <w:rFonts w:ascii="Calibri" w:hAnsi="Calibri" w:cs="Calibri"/>
        </w:rPr>
        <w:t xml:space="preserve"> for </w:t>
      </w:r>
      <w:r w:rsidRPr="00EB1E7F">
        <w:rPr>
          <w:rFonts w:ascii="Calibri" w:hAnsi="Calibri" w:cs="Calibri"/>
          <w:b/>
          <w:bCs/>
        </w:rPr>
        <w:t>digital content</w:t>
      </w:r>
      <w:r w:rsidRPr="00EB1E7F">
        <w:rPr>
          <w:rFonts w:ascii="Calibri" w:hAnsi="Calibri" w:cs="Calibri"/>
        </w:rPr>
        <w:t xml:space="preserve"> and </w:t>
      </w:r>
      <w:r w:rsidRPr="00EB1E7F">
        <w:rPr>
          <w:rFonts w:ascii="Calibri" w:hAnsi="Calibri" w:cs="Calibri"/>
          <w:b/>
          <w:bCs/>
        </w:rPr>
        <w:t>applications</w:t>
      </w:r>
      <w:r w:rsidRPr="00EB1E7F">
        <w:rPr>
          <w:rFonts w:ascii="Calibri" w:hAnsi="Calibri" w:cs="Calibri"/>
        </w:rPr>
        <w:t>.</w:t>
      </w:r>
    </w:p>
    <w:p w14:paraId="53C2E0DF" w14:textId="187633A7" w:rsidR="006F2D54" w:rsidRPr="004C4886" w:rsidRDefault="0022420E"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Pr>
          <w:rFonts w:asciiTheme="majorHAnsi" w:hAnsiTheme="majorHAnsi" w:cs="Tahoma"/>
          <w:noProof/>
        </w:rPr>
        <w:pict w14:anchorId="09A85F6B">
          <v:shape id="_x0000_i1026" type="#_x0000_t75" alt="" style="width:468pt;height:1.15pt;mso-width-percent:0;mso-height-percent:0;mso-width-percent:0;mso-height-percent:0" o:hrpct="0" o:hralign="center" o:hr="t">
            <v:imagedata r:id="rId14" o:title="BD15155_"/>
          </v:shape>
        </w:pict>
      </w:r>
    </w:p>
    <w:p w14:paraId="0C375FC3" w14:textId="3E777535" w:rsidR="00BC067D" w:rsidRPr="004C4886" w:rsidRDefault="00BC067D"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r w:rsidRPr="004C4886">
        <w:rPr>
          <w:rFonts w:asciiTheme="majorHAnsi" w:hAnsiTheme="majorHAnsi"/>
        </w:rPr>
        <w:t>Infosys Ltd</w:t>
      </w:r>
      <w:r w:rsidRPr="004C4886">
        <w:rPr>
          <w:rFonts w:asciiTheme="majorHAnsi" w:hAnsiTheme="majorHAnsi" w:cs="Arial"/>
          <w:color w:val="000000" w:themeColor="text1"/>
        </w:rPr>
        <w:t xml:space="preserve">                 </w:t>
      </w:r>
      <w:r w:rsidRPr="004C4886">
        <w:rPr>
          <w:rFonts w:asciiTheme="majorHAnsi" w:hAnsiTheme="majorHAnsi" w:cs="Arial"/>
          <w:color w:val="000000" w:themeColor="text1"/>
        </w:rPr>
        <w:tab/>
        <w:t xml:space="preserve">                                                Period: </w:t>
      </w:r>
      <w:r w:rsidRPr="004C4886">
        <w:rPr>
          <w:rFonts w:asciiTheme="majorHAnsi" w:hAnsiTheme="majorHAnsi" w:cs="Arial"/>
          <w:color w:val="000000" w:themeColor="text1"/>
          <w:u w:val="single"/>
        </w:rPr>
        <w:t xml:space="preserve">June 2017 to </w:t>
      </w:r>
      <w:r w:rsidR="008E292E" w:rsidRPr="004C4886">
        <w:rPr>
          <w:rFonts w:asciiTheme="majorHAnsi" w:hAnsiTheme="majorHAnsi" w:cs="Arial"/>
          <w:color w:val="000000" w:themeColor="text1"/>
          <w:u w:val="single"/>
        </w:rPr>
        <w:t>Mar 2022</w:t>
      </w:r>
    </w:p>
    <w:p w14:paraId="72329615" w14:textId="77777777" w:rsidR="00F1649E" w:rsidRPr="004C4886" w:rsidRDefault="00F1649E" w:rsidP="000C5AC4">
      <w:pPr>
        <w:spacing w:line="276" w:lineRule="auto"/>
        <w:jc w:val="both"/>
        <w:rPr>
          <w:rFonts w:asciiTheme="majorHAnsi" w:hAnsiTheme="majorHAnsi" w:cs="Arial"/>
          <w:b/>
        </w:rPr>
      </w:pPr>
    </w:p>
    <w:p w14:paraId="07FA8F1F" w14:textId="11E0631A" w:rsidR="00F1649E" w:rsidRPr="004C4886" w:rsidRDefault="00F1649E" w:rsidP="000C70ED">
      <w:pPr>
        <w:spacing w:line="276" w:lineRule="auto"/>
        <w:rPr>
          <w:rFonts w:asciiTheme="majorHAnsi" w:hAnsiTheme="majorHAnsi" w:cs="Arial"/>
          <w:b/>
        </w:rPr>
      </w:pPr>
      <w:r w:rsidRPr="004C4886">
        <w:rPr>
          <w:rFonts w:asciiTheme="majorHAnsi" w:hAnsiTheme="majorHAnsi" w:cs="Arial"/>
          <w:b/>
        </w:rPr>
        <w:t xml:space="preserve">Client: </w:t>
      </w:r>
      <w:r w:rsidRPr="004C4886">
        <w:rPr>
          <w:rStyle w:val="apple-converted-space"/>
          <w:rFonts w:asciiTheme="majorHAnsi" w:hAnsiTheme="majorHAnsi" w:cs="Arial"/>
          <w:color w:val="545454"/>
          <w:shd w:val="clear" w:color="auto" w:fill="FFFFFF"/>
        </w:rPr>
        <w:t> </w:t>
      </w:r>
      <w:r w:rsidR="00BC0C48" w:rsidRPr="004C4886">
        <w:rPr>
          <w:rFonts w:asciiTheme="majorHAnsi" w:hAnsiTheme="majorHAnsi"/>
        </w:rPr>
        <w:t xml:space="preserve">An American </w:t>
      </w:r>
      <w:r w:rsidR="00BC0C48" w:rsidRPr="004C4886">
        <w:rPr>
          <w:rStyle w:val="Strong"/>
          <w:rFonts w:asciiTheme="majorHAnsi" w:hAnsiTheme="majorHAnsi"/>
        </w:rPr>
        <w:t>Fortune 500 Corporation</w:t>
      </w:r>
      <w:r w:rsidR="00BC0C48" w:rsidRPr="004C4886">
        <w:rPr>
          <w:rFonts w:asciiTheme="majorHAnsi" w:hAnsiTheme="majorHAnsi"/>
        </w:rPr>
        <w:t xml:space="preserve"> that specializes in the design, manufacturing, and distribution of </w:t>
      </w:r>
      <w:r w:rsidR="00BC0C48" w:rsidRPr="004C4886">
        <w:rPr>
          <w:rStyle w:val="Strong"/>
          <w:rFonts w:asciiTheme="majorHAnsi" w:hAnsiTheme="majorHAnsi"/>
        </w:rPr>
        <w:t>engines</w:t>
      </w:r>
      <w:r w:rsidR="00BC0C48" w:rsidRPr="004C4886">
        <w:rPr>
          <w:rFonts w:asciiTheme="majorHAnsi" w:hAnsiTheme="majorHAnsi"/>
        </w:rPr>
        <w:t xml:space="preserve">, </w:t>
      </w:r>
      <w:r w:rsidR="00BC0C48" w:rsidRPr="004C4886">
        <w:rPr>
          <w:rStyle w:val="Strong"/>
          <w:rFonts w:asciiTheme="majorHAnsi" w:hAnsiTheme="majorHAnsi"/>
        </w:rPr>
        <w:t>filtration systems</w:t>
      </w:r>
      <w:r w:rsidR="00BC0C48" w:rsidRPr="004C4886">
        <w:rPr>
          <w:rFonts w:asciiTheme="majorHAnsi" w:hAnsiTheme="majorHAnsi"/>
        </w:rPr>
        <w:t xml:space="preserve">, and </w:t>
      </w:r>
      <w:r w:rsidR="00BC0C48" w:rsidRPr="004C4886">
        <w:rPr>
          <w:rStyle w:val="Strong"/>
          <w:rFonts w:asciiTheme="majorHAnsi" w:hAnsiTheme="majorHAnsi"/>
        </w:rPr>
        <w:t>power generation products</w:t>
      </w:r>
      <w:r w:rsidR="00BC0C48" w:rsidRPr="004C4886">
        <w:rPr>
          <w:rFonts w:asciiTheme="majorHAnsi" w:hAnsiTheme="majorHAnsi"/>
        </w:rPr>
        <w:t>.</w:t>
      </w:r>
    </w:p>
    <w:p w14:paraId="1BC7F98C" w14:textId="77777777" w:rsidR="00F1649E" w:rsidRPr="004C4886" w:rsidRDefault="00F1649E" w:rsidP="000C5AC4">
      <w:pPr>
        <w:spacing w:line="276" w:lineRule="auto"/>
        <w:rPr>
          <w:rFonts w:asciiTheme="majorHAnsi" w:hAnsiTheme="majorHAnsi" w:cs="Arial"/>
          <w:b/>
          <w:bCs/>
          <w:u w:val="single"/>
        </w:rPr>
      </w:pPr>
    </w:p>
    <w:p w14:paraId="58B6EB4B" w14:textId="3732327F" w:rsidR="0037791F" w:rsidRPr="004C4886" w:rsidRDefault="0037791F" w:rsidP="000C5AC4">
      <w:pPr>
        <w:spacing w:line="276" w:lineRule="auto"/>
        <w:rPr>
          <w:rFonts w:asciiTheme="majorHAnsi" w:hAnsiTheme="majorHAnsi" w:cs="Arial"/>
          <w:b/>
          <w:bCs/>
          <w:u w:val="single"/>
        </w:rPr>
      </w:pPr>
      <w:r w:rsidRPr="004C4886">
        <w:rPr>
          <w:rFonts w:asciiTheme="majorHAnsi" w:hAnsiTheme="majorHAnsi" w:cs="Arial"/>
          <w:b/>
          <w:bCs/>
          <w:u w:val="single"/>
        </w:rPr>
        <w:t>Project 2</w:t>
      </w:r>
    </w:p>
    <w:p w14:paraId="7C6D8B5D" w14:textId="4E916814" w:rsidR="0037791F" w:rsidRPr="004C4886" w:rsidRDefault="0037791F" w:rsidP="000C5AC4">
      <w:pPr>
        <w:spacing w:line="276" w:lineRule="auto"/>
        <w:rPr>
          <w:rFonts w:asciiTheme="majorHAnsi" w:hAnsiTheme="majorHAnsi" w:cs="Calibri Light"/>
        </w:rPr>
      </w:pPr>
      <w:r w:rsidRPr="004C4886">
        <w:rPr>
          <w:rFonts w:asciiTheme="majorHAnsi" w:hAnsiTheme="majorHAnsi" w:cs="Arial"/>
          <w:b/>
        </w:rPr>
        <w:t xml:space="preserve">Title: </w:t>
      </w:r>
      <w:r w:rsidR="006B6C72" w:rsidRPr="004C4886">
        <w:rPr>
          <w:rFonts w:asciiTheme="majorHAnsi" w:hAnsiTheme="majorHAnsi" w:cs="Arial"/>
        </w:rPr>
        <w:t>Product Certification and Regulatory Affairs</w:t>
      </w:r>
    </w:p>
    <w:p w14:paraId="4D62735B" w14:textId="79070F10" w:rsidR="0037791F"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009A5EDA">
        <w:rPr>
          <w:rFonts w:asciiTheme="majorHAnsi" w:hAnsiTheme="majorHAnsi"/>
        </w:rPr>
        <w:t>Lead Developer</w:t>
      </w:r>
    </w:p>
    <w:p w14:paraId="0A1ED8D7" w14:textId="24F74401" w:rsidR="00174B10"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03F147F5" w14:textId="055F9936" w:rsidR="00BC0C48" w:rsidRPr="004C4886" w:rsidRDefault="00BC0C48" w:rsidP="000C5AC4">
      <w:pPr>
        <w:spacing w:line="276" w:lineRule="auto"/>
        <w:jc w:val="both"/>
        <w:rPr>
          <w:rFonts w:asciiTheme="majorHAnsi" w:hAnsiTheme="majorHAnsi"/>
        </w:rPr>
      </w:pPr>
      <w:r w:rsidRPr="004C4886">
        <w:rPr>
          <w:rFonts w:asciiTheme="majorHAnsi" w:hAnsiTheme="majorHAnsi"/>
        </w:rPr>
        <w:t>The newly established internal organization dedicated to ensuring ongoing compliance with increasingly stringent global emissions regulations.</w:t>
      </w:r>
    </w:p>
    <w:p w14:paraId="3C2A4B00" w14:textId="64574B51" w:rsidR="0037791F"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69A8B4C6" w14:textId="7FFBC44C"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Collaborated with </w:t>
      </w:r>
      <w:r w:rsidRPr="004C4886">
        <w:rPr>
          <w:rStyle w:val="Strong"/>
          <w:rFonts w:asciiTheme="majorHAnsi" w:hAnsiTheme="majorHAnsi"/>
        </w:rPr>
        <w:t>PSBU</w:t>
      </w:r>
      <w:r w:rsidRPr="004C4886">
        <w:rPr>
          <w:rFonts w:asciiTheme="majorHAnsi" w:hAnsiTheme="majorHAnsi"/>
        </w:rPr>
        <w:t xml:space="preserve"> on </w:t>
      </w:r>
      <w:r w:rsidRPr="004C4886">
        <w:rPr>
          <w:rStyle w:val="Strong"/>
          <w:rFonts w:asciiTheme="majorHAnsi" w:hAnsiTheme="majorHAnsi"/>
        </w:rPr>
        <w:t>Incident Management</w:t>
      </w:r>
      <w:r w:rsidRPr="004C4886">
        <w:rPr>
          <w:rFonts w:asciiTheme="majorHAnsi" w:hAnsiTheme="majorHAnsi"/>
        </w:rPr>
        <w:t xml:space="preserve"> and </w:t>
      </w:r>
      <w:r w:rsidRPr="004C4886">
        <w:rPr>
          <w:rStyle w:val="Strong"/>
          <w:rFonts w:asciiTheme="majorHAnsi" w:hAnsiTheme="majorHAnsi"/>
        </w:rPr>
        <w:t>Change Management</w:t>
      </w:r>
      <w:r w:rsidRPr="004C4886">
        <w:rPr>
          <w:rFonts w:asciiTheme="majorHAnsi" w:hAnsiTheme="majorHAnsi"/>
        </w:rPr>
        <w:t xml:space="preserve">, actively coordinating with stakeholders, overseeing milestone approvals, project planning, and preparing </w:t>
      </w:r>
      <w:r w:rsidRPr="004C4886">
        <w:rPr>
          <w:rStyle w:val="Strong"/>
          <w:rFonts w:asciiTheme="majorHAnsi" w:hAnsiTheme="majorHAnsi"/>
        </w:rPr>
        <w:t>AOP Proposals</w:t>
      </w:r>
      <w:r w:rsidRPr="004C4886">
        <w:rPr>
          <w:rFonts w:asciiTheme="majorHAnsi" w:hAnsiTheme="majorHAnsi"/>
        </w:rPr>
        <w:t xml:space="preserve"> for the upcoming fiscal year.</w:t>
      </w:r>
    </w:p>
    <w:p w14:paraId="082C0486" w14:textId="41EA23B0"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Responsible for </w:t>
      </w:r>
      <w:r w:rsidRPr="004C4886">
        <w:rPr>
          <w:rStyle w:val="Strong"/>
          <w:rFonts w:asciiTheme="majorHAnsi" w:hAnsiTheme="majorHAnsi"/>
        </w:rPr>
        <w:t>monthly</w:t>
      </w:r>
      <w:r w:rsidRPr="004C4886">
        <w:rPr>
          <w:rFonts w:asciiTheme="majorHAnsi" w:hAnsiTheme="majorHAnsi"/>
        </w:rPr>
        <w:t xml:space="preserve"> and </w:t>
      </w:r>
      <w:r w:rsidRPr="004C4886">
        <w:rPr>
          <w:rStyle w:val="Strong"/>
          <w:rFonts w:asciiTheme="majorHAnsi" w:hAnsiTheme="majorHAnsi"/>
        </w:rPr>
        <w:t>weekly status reporting</w:t>
      </w:r>
      <w:r w:rsidRPr="004C4886">
        <w:rPr>
          <w:rFonts w:asciiTheme="majorHAnsi" w:hAnsiTheme="majorHAnsi"/>
        </w:rPr>
        <w:t xml:space="preserve"> to track progress and provide updates.</w:t>
      </w:r>
    </w:p>
    <w:p w14:paraId="1BB62E12" w14:textId="55277BC0" w:rsidR="00BC0C48" w:rsidRPr="004C4886" w:rsidRDefault="00BC0C48" w:rsidP="00BC0C48">
      <w:pPr>
        <w:pStyle w:val="ListParagraph"/>
        <w:numPr>
          <w:ilvl w:val="0"/>
          <w:numId w:val="24"/>
        </w:numPr>
        <w:rPr>
          <w:rFonts w:asciiTheme="majorHAnsi" w:hAnsiTheme="majorHAnsi"/>
        </w:rPr>
      </w:pPr>
      <w:r w:rsidRPr="004C4886">
        <w:rPr>
          <w:rStyle w:val="Strong"/>
          <w:rFonts w:asciiTheme="majorHAnsi" w:hAnsiTheme="majorHAnsi"/>
        </w:rPr>
        <w:t>Drupal Development</w:t>
      </w:r>
      <w:r w:rsidRPr="004C4886">
        <w:rPr>
          <w:rFonts w:asciiTheme="majorHAnsi" w:hAnsiTheme="majorHAnsi"/>
        </w:rPr>
        <w:t>: Modified Drupal portal and site collection, including managing libraries, lists, forms, SQL databases, images, and pages.</w:t>
      </w:r>
    </w:p>
    <w:p w14:paraId="37123484" w14:textId="119962A0"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Created </w:t>
      </w:r>
      <w:r w:rsidRPr="004C4886">
        <w:rPr>
          <w:rStyle w:val="Strong"/>
          <w:rFonts w:asciiTheme="majorHAnsi" w:hAnsiTheme="majorHAnsi"/>
        </w:rPr>
        <w:t>workflows</w:t>
      </w:r>
      <w:r w:rsidRPr="004C4886">
        <w:rPr>
          <w:rFonts w:asciiTheme="majorHAnsi" w:hAnsiTheme="majorHAnsi"/>
        </w:rPr>
        <w:t xml:space="preserve"> using Drupal tools (admin and power user), provided </w:t>
      </w:r>
      <w:r w:rsidRPr="004C4886">
        <w:rPr>
          <w:rStyle w:val="Strong"/>
          <w:rFonts w:asciiTheme="majorHAnsi" w:hAnsiTheme="majorHAnsi"/>
        </w:rPr>
        <w:t>user training</w:t>
      </w:r>
      <w:r w:rsidRPr="004C4886">
        <w:rPr>
          <w:rFonts w:asciiTheme="majorHAnsi" w:hAnsiTheme="majorHAnsi"/>
        </w:rPr>
        <w:t xml:space="preserve"> sessions, and administered user permissions and accounts.</w:t>
      </w:r>
    </w:p>
    <w:p w14:paraId="50758CD6" w14:textId="61F1CFAE"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Served as </w:t>
      </w:r>
      <w:r w:rsidRPr="004C4886">
        <w:rPr>
          <w:rStyle w:val="Strong"/>
          <w:rFonts w:asciiTheme="majorHAnsi" w:hAnsiTheme="majorHAnsi"/>
        </w:rPr>
        <w:t>Solution Architect</w:t>
      </w:r>
      <w:r w:rsidRPr="004C4886">
        <w:rPr>
          <w:rFonts w:asciiTheme="majorHAnsi" w:hAnsiTheme="majorHAnsi"/>
        </w:rPr>
        <w:t xml:space="preserve"> to set up the </w:t>
      </w:r>
      <w:r w:rsidRPr="004C4886">
        <w:rPr>
          <w:rStyle w:val="Strong"/>
          <w:rFonts w:asciiTheme="majorHAnsi" w:hAnsiTheme="majorHAnsi"/>
        </w:rPr>
        <w:t>ITOM portal</w:t>
      </w:r>
      <w:r w:rsidRPr="004C4886">
        <w:rPr>
          <w:rFonts w:asciiTheme="majorHAnsi" w:hAnsiTheme="majorHAnsi"/>
        </w:rPr>
        <w:t xml:space="preserve">, conducted </w:t>
      </w:r>
      <w:r w:rsidRPr="004C4886">
        <w:rPr>
          <w:rStyle w:val="Strong"/>
          <w:rFonts w:asciiTheme="majorHAnsi" w:hAnsiTheme="majorHAnsi"/>
        </w:rPr>
        <w:t>Business Requirements Workshops</w:t>
      </w:r>
      <w:r w:rsidRPr="004C4886">
        <w:rPr>
          <w:rFonts w:asciiTheme="majorHAnsi" w:hAnsiTheme="majorHAnsi"/>
        </w:rPr>
        <w:t>, and defined workflows for training documentation.</w:t>
      </w:r>
    </w:p>
    <w:p w14:paraId="48A8C243" w14:textId="5CD11C9D"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Strong expertise in </w:t>
      </w:r>
      <w:r w:rsidRPr="004C4886">
        <w:rPr>
          <w:rStyle w:val="Strong"/>
          <w:rFonts w:asciiTheme="majorHAnsi" w:hAnsiTheme="majorHAnsi"/>
        </w:rPr>
        <w:t>Product Compliance &amp; Regulatory Affairs</w:t>
      </w:r>
      <w:r w:rsidRPr="004C4886">
        <w:rPr>
          <w:rFonts w:asciiTheme="majorHAnsi" w:hAnsiTheme="majorHAnsi"/>
        </w:rPr>
        <w:t xml:space="preserve">, with experience managing </w:t>
      </w:r>
      <w:r w:rsidRPr="004C4886">
        <w:rPr>
          <w:rStyle w:val="Strong"/>
          <w:rFonts w:asciiTheme="majorHAnsi" w:hAnsiTheme="majorHAnsi"/>
        </w:rPr>
        <w:t>End-to-End Releases</w:t>
      </w:r>
      <w:r w:rsidRPr="004C4886">
        <w:rPr>
          <w:rFonts w:asciiTheme="majorHAnsi" w:hAnsiTheme="majorHAnsi"/>
        </w:rPr>
        <w:t xml:space="preserve"> and </w:t>
      </w:r>
      <w:r w:rsidRPr="004C4886">
        <w:rPr>
          <w:rStyle w:val="Strong"/>
          <w:rFonts w:asciiTheme="majorHAnsi" w:hAnsiTheme="majorHAnsi"/>
        </w:rPr>
        <w:t>ITOM processes</w:t>
      </w:r>
      <w:r w:rsidRPr="004C4886">
        <w:rPr>
          <w:rFonts w:asciiTheme="majorHAnsi" w:hAnsiTheme="majorHAnsi"/>
        </w:rPr>
        <w:t>.</w:t>
      </w:r>
    </w:p>
    <w:p w14:paraId="0D3159FC" w14:textId="0592F09D"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Led </w:t>
      </w:r>
      <w:r w:rsidRPr="004C4886">
        <w:rPr>
          <w:rStyle w:val="Strong"/>
          <w:rFonts w:asciiTheme="majorHAnsi" w:hAnsiTheme="majorHAnsi"/>
        </w:rPr>
        <w:t>headless Drupal design</w:t>
      </w:r>
      <w:r w:rsidRPr="004C4886">
        <w:rPr>
          <w:rFonts w:asciiTheme="majorHAnsi" w:hAnsiTheme="majorHAnsi"/>
        </w:rPr>
        <w:t xml:space="preserve">, hosted on </w:t>
      </w:r>
      <w:r w:rsidRPr="004C4886">
        <w:rPr>
          <w:rStyle w:val="Strong"/>
          <w:rFonts w:asciiTheme="majorHAnsi" w:hAnsiTheme="majorHAnsi"/>
        </w:rPr>
        <w:t>AWS S3</w:t>
      </w:r>
      <w:r w:rsidRPr="004C4886">
        <w:rPr>
          <w:rFonts w:asciiTheme="majorHAnsi" w:hAnsiTheme="majorHAnsi"/>
        </w:rPr>
        <w:t xml:space="preserve"> for enhanced scalability and performance.</w:t>
      </w:r>
    </w:p>
    <w:p w14:paraId="3955E3A0" w14:textId="526B3A3E" w:rsidR="00BC0C48" w:rsidRPr="004C4886" w:rsidRDefault="00BC0C48" w:rsidP="00BC0C48">
      <w:pPr>
        <w:pStyle w:val="ListParagraph"/>
        <w:numPr>
          <w:ilvl w:val="0"/>
          <w:numId w:val="24"/>
        </w:numPr>
        <w:rPr>
          <w:rFonts w:asciiTheme="majorHAnsi" w:hAnsiTheme="majorHAnsi"/>
        </w:rPr>
      </w:pPr>
      <w:r w:rsidRPr="004C4886">
        <w:rPr>
          <w:rStyle w:val="Strong"/>
          <w:rFonts w:asciiTheme="majorHAnsi" w:hAnsiTheme="majorHAnsi"/>
        </w:rPr>
        <w:t>MuleSoft Integration</w:t>
      </w:r>
      <w:r w:rsidRPr="004C4886">
        <w:rPr>
          <w:rFonts w:asciiTheme="majorHAnsi" w:hAnsiTheme="majorHAnsi"/>
        </w:rPr>
        <w:t xml:space="preserve">: Developed and utilized </w:t>
      </w:r>
      <w:r w:rsidRPr="004C4886">
        <w:rPr>
          <w:rStyle w:val="Strong"/>
          <w:rFonts w:asciiTheme="majorHAnsi" w:hAnsiTheme="majorHAnsi"/>
        </w:rPr>
        <w:t>Middleware APIs</w:t>
      </w:r>
      <w:r w:rsidRPr="004C4886">
        <w:rPr>
          <w:rFonts w:asciiTheme="majorHAnsi" w:hAnsiTheme="majorHAnsi"/>
        </w:rPr>
        <w:t xml:space="preserve"> to integrate with the </w:t>
      </w:r>
      <w:r w:rsidRPr="004C4886">
        <w:rPr>
          <w:rStyle w:val="Strong"/>
          <w:rFonts w:asciiTheme="majorHAnsi" w:hAnsiTheme="majorHAnsi"/>
        </w:rPr>
        <w:t>Order Management System</w:t>
      </w:r>
      <w:r w:rsidRPr="004C4886">
        <w:rPr>
          <w:rFonts w:asciiTheme="majorHAnsi" w:hAnsiTheme="majorHAnsi"/>
        </w:rPr>
        <w:t>.</w:t>
      </w:r>
    </w:p>
    <w:p w14:paraId="1421C837" w14:textId="5E3396EC" w:rsidR="00E5746E" w:rsidRPr="004C4886" w:rsidRDefault="00BC0C48" w:rsidP="00BC0C48">
      <w:pPr>
        <w:pStyle w:val="ListParagraph"/>
        <w:numPr>
          <w:ilvl w:val="0"/>
          <w:numId w:val="24"/>
        </w:numPr>
        <w:spacing w:line="276" w:lineRule="auto"/>
        <w:rPr>
          <w:rFonts w:asciiTheme="majorHAnsi" w:hAnsiTheme="majorHAnsi" w:cs="Tahoma"/>
        </w:rPr>
      </w:pPr>
      <w:r w:rsidRPr="004C4886">
        <w:rPr>
          <w:rFonts w:asciiTheme="majorHAnsi" w:hAnsiTheme="majorHAnsi"/>
        </w:rPr>
        <w:t xml:space="preserve">Contributed to the </w:t>
      </w:r>
      <w:r w:rsidRPr="004C4886">
        <w:rPr>
          <w:rStyle w:val="Strong"/>
          <w:rFonts w:asciiTheme="majorHAnsi" w:hAnsiTheme="majorHAnsi"/>
        </w:rPr>
        <w:t>development</w:t>
      </w:r>
      <w:r w:rsidRPr="004C4886">
        <w:rPr>
          <w:rFonts w:asciiTheme="majorHAnsi" w:hAnsiTheme="majorHAnsi"/>
        </w:rPr>
        <w:t xml:space="preserve"> process and resolution of </w:t>
      </w:r>
      <w:r w:rsidRPr="004C4886">
        <w:rPr>
          <w:rStyle w:val="Strong"/>
          <w:rFonts w:asciiTheme="majorHAnsi" w:hAnsiTheme="majorHAnsi"/>
        </w:rPr>
        <w:t>critical issues</w:t>
      </w:r>
      <w:r w:rsidRPr="004C4886">
        <w:rPr>
          <w:rFonts w:asciiTheme="majorHAnsi" w:hAnsiTheme="majorHAnsi"/>
        </w:rPr>
        <w:t>, ensuring timely fixes and improvements.</w:t>
      </w:r>
    </w:p>
    <w:p w14:paraId="1BA514A8" w14:textId="77777777" w:rsidR="00BC0C48" w:rsidRPr="004C4886" w:rsidRDefault="00BC0C48" w:rsidP="00BC0C48">
      <w:pPr>
        <w:pStyle w:val="ListParagraph"/>
        <w:spacing w:line="276" w:lineRule="auto"/>
        <w:rPr>
          <w:rFonts w:asciiTheme="majorHAnsi" w:hAnsiTheme="majorHAnsi" w:cs="Tahoma"/>
        </w:rPr>
      </w:pPr>
    </w:p>
    <w:p w14:paraId="0C375FC5" w14:textId="2B1FEED4" w:rsidR="00E11FA1" w:rsidRPr="004C4886" w:rsidRDefault="00E11FA1" w:rsidP="000C5AC4">
      <w:pPr>
        <w:spacing w:line="276" w:lineRule="auto"/>
        <w:rPr>
          <w:rFonts w:asciiTheme="majorHAnsi" w:hAnsiTheme="majorHAnsi" w:cs="Arial"/>
          <w:b/>
          <w:bCs/>
          <w:u w:val="single"/>
        </w:rPr>
      </w:pPr>
      <w:r w:rsidRPr="004C4886">
        <w:rPr>
          <w:rFonts w:asciiTheme="majorHAnsi" w:hAnsiTheme="majorHAnsi" w:cs="Arial"/>
          <w:b/>
          <w:bCs/>
          <w:u w:val="single"/>
        </w:rPr>
        <w:t xml:space="preserve">Project </w:t>
      </w:r>
      <w:r w:rsidR="00D572B1" w:rsidRPr="004C4886">
        <w:rPr>
          <w:rFonts w:asciiTheme="majorHAnsi" w:hAnsiTheme="majorHAnsi" w:cs="Arial"/>
          <w:b/>
          <w:bCs/>
          <w:u w:val="single"/>
        </w:rPr>
        <w:t>1</w:t>
      </w:r>
    </w:p>
    <w:p w14:paraId="0C375FC6" w14:textId="77777777" w:rsidR="00BC067D" w:rsidRPr="004C4886" w:rsidRDefault="00BC067D" w:rsidP="000C5AC4">
      <w:pPr>
        <w:spacing w:line="276" w:lineRule="auto"/>
        <w:jc w:val="both"/>
        <w:rPr>
          <w:rFonts w:asciiTheme="majorHAnsi" w:hAnsiTheme="majorHAnsi" w:cs="Arial"/>
        </w:rPr>
      </w:pPr>
      <w:r w:rsidRPr="004C4886">
        <w:rPr>
          <w:rFonts w:asciiTheme="majorHAnsi" w:hAnsiTheme="majorHAnsi" w:cs="Arial"/>
          <w:b/>
        </w:rPr>
        <w:t xml:space="preserve">Title: </w:t>
      </w:r>
      <w:proofErr w:type="spellStart"/>
      <w:r w:rsidRPr="004C4886">
        <w:rPr>
          <w:rFonts w:asciiTheme="majorHAnsi" w:hAnsiTheme="majorHAnsi" w:cs="Arial"/>
        </w:rPr>
        <w:t>Powersuite</w:t>
      </w:r>
      <w:proofErr w:type="spellEnd"/>
    </w:p>
    <w:p w14:paraId="0C375FC9" w14:textId="11D22916"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lastRenderedPageBreak/>
        <w:t xml:space="preserve">Role: </w:t>
      </w:r>
      <w:r w:rsidR="00DE4C2E">
        <w:rPr>
          <w:rFonts w:asciiTheme="majorHAnsi" w:hAnsiTheme="majorHAnsi"/>
        </w:rPr>
        <w:t>Lead Developer</w:t>
      </w:r>
    </w:p>
    <w:p w14:paraId="0C375FCA" w14:textId="77777777"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08A8EF9A" w14:textId="05C19466" w:rsidR="00711C43" w:rsidRPr="004C4886" w:rsidRDefault="00711C43" w:rsidP="00711C43">
      <w:pPr>
        <w:pStyle w:val="NoSpacing"/>
        <w:rPr>
          <w:rFonts w:asciiTheme="majorHAnsi" w:hAnsiTheme="majorHAnsi"/>
        </w:rPr>
      </w:pPr>
      <w:r w:rsidRPr="004C4886">
        <w:rPr>
          <w:rFonts w:asciiTheme="majorHAnsi" w:hAnsiTheme="majorHAnsi"/>
          <w:b/>
          <w:bCs/>
        </w:rPr>
        <w:t>Power Suite</w:t>
      </w:r>
      <w:r w:rsidRPr="004C4886">
        <w:rPr>
          <w:rFonts w:asciiTheme="majorHAnsi" w:hAnsiTheme="majorHAnsi"/>
        </w:rPr>
        <w:t xml:space="preserve"> is a comprehensive sales and marketing tool designed to assist users—including consulting specifying engineers, electrical contractors, and distribution sales—with sizing, application, and specification capabilities for power generation systems. It serves as a detailed library of </w:t>
      </w:r>
      <w:r w:rsidRPr="004C4886">
        <w:rPr>
          <w:rFonts w:asciiTheme="majorHAnsi" w:hAnsiTheme="majorHAnsi"/>
          <w:b/>
          <w:bCs/>
        </w:rPr>
        <w:t>Power Generator</w:t>
      </w:r>
      <w:r w:rsidRPr="004C4886">
        <w:rPr>
          <w:rFonts w:asciiTheme="majorHAnsi" w:hAnsiTheme="majorHAnsi"/>
        </w:rPr>
        <w:t xml:space="preserve"> product data and drawings.</w:t>
      </w:r>
      <w:r w:rsidR="00DC0B98">
        <w:rPr>
          <w:rFonts w:asciiTheme="majorHAnsi" w:hAnsiTheme="majorHAnsi"/>
        </w:rPr>
        <w:t xml:space="preserve"> </w:t>
      </w:r>
      <w:r w:rsidRPr="004C4886">
        <w:rPr>
          <w:rFonts w:asciiTheme="majorHAnsi" w:hAnsiTheme="majorHAnsi"/>
        </w:rPr>
        <w:t xml:space="preserve">The </w:t>
      </w:r>
      <w:r w:rsidRPr="004C4886">
        <w:rPr>
          <w:rFonts w:asciiTheme="majorHAnsi" w:hAnsiTheme="majorHAnsi"/>
          <w:b/>
          <w:bCs/>
        </w:rPr>
        <w:t>PS Library</w:t>
      </w:r>
      <w:r w:rsidRPr="004C4886">
        <w:rPr>
          <w:rFonts w:asciiTheme="majorHAnsi" w:hAnsiTheme="majorHAnsi"/>
        </w:rPr>
        <w:t xml:space="preserve"> is the primary source for specifications and datasheets, delivering critical product performance data. It is used by distributor sales teams to create submittal packages that are reviewed and approved for bids.</w:t>
      </w:r>
    </w:p>
    <w:p w14:paraId="0C375FCC" w14:textId="77777777"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660D458F" w14:textId="3DA189E4"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Responsible for the </w:t>
      </w:r>
      <w:r w:rsidRPr="004C4886">
        <w:rPr>
          <w:rStyle w:val="Strong"/>
          <w:rFonts w:asciiTheme="majorHAnsi" w:hAnsiTheme="majorHAnsi"/>
        </w:rPr>
        <w:t>maintenance and enhancement</w:t>
      </w:r>
      <w:r w:rsidRPr="004C4886">
        <w:rPr>
          <w:rFonts w:asciiTheme="majorHAnsi" w:hAnsiTheme="majorHAnsi"/>
        </w:rPr>
        <w:t xml:space="preserve"> of applications to ensure optimal performance and functionality.</w:t>
      </w:r>
    </w:p>
    <w:p w14:paraId="26325CFC" w14:textId="6A44B6F0"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Oversee </w:t>
      </w:r>
      <w:r w:rsidRPr="004C4886">
        <w:rPr>
          <w:rStyle w:val="Strong"/>
          <w:rFonts w:asciiTheme="majorHAnsi" w:hAnsiTheme="majorHAnsi"/>
        </w:rPr>
        <w:t>production deployment activities</w:t>
      </w:r>
      <w:r w:rsidRPr="004C4886">
        <w:rPr>
          <w:rFonts w:asciiTheme="majorHAnsi" w:hAnsiTheme="majorHAnsi"/>
        </w:rPr>
        <w:t>, ensuring smooth and timely releases.</w:t>
      </w:r>
    </w:p>
    <w:p w14:paraId="752607CF" w14:textId="44EE254A" w:rsidR="00711C43" w:rsidRPr="004C4886" w:rsidRDefault="00711C43" w:rsidP="00711C43">
      <w:pPr>
        <w:pStyle w:val="ListParagraph"/>
        <w:numPr>
          <w:ilvl w:val="0"/>
          <w:numId w:val="24"/>
        </w:numPr>
        <w:rPr>
          <w:rFonts w:asciiTheme="majorHAnsi" w:hAnsiTheme="majorHAnsi"/>
        </w:rPr>
      </w:pPr>
      <w:r w:rsidRPr="004C4886">
        <w:rPr>
          <w:rStyle w:val="Strong"/>
          <w:rFonts w:asciiTheme="majorHAnsi" w:hAnsiTheme="majorHAnsi"/>
        </w:rPr>
        <w:t>Mentored new team members</w:t>
      </w:r>
      <w:r w:rsidRPr="004C4886">
        <w:rPr>
          <w:rFonts w:asciiTheme="majorHAnsi" w:hAnsiTheme="majorHAnsi"/>
        </w:rPr>
        <w:t xml:space="preserve"> and prioritized daily tasks to ensure efficient workflow and team collaboration.</w:t>
      </w:r>
    </w:p>
    <w:p w14:paraId="4F068F5A" w14:textId="6D34EAC2"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Designed </w:t>
      </w:r>
      <w:r w:rsidRPr="004C4886">
        <w:rPr>
          <w:rStyle w:val="Strong"/>
          <w:rFonts w:asciiTheme="majorHAnsi" w:hAnsiTheme="majorHAnsi"/>
        </w:rPr>
        <w:t>RDBMS models</w:t>
      </w:r>
      <w:r w:rsidRPr="004C4886">
        <w:rPr>
          <w:rFonts w:asciiTheme="majorHAnsi" w:hAnsiTheme="majorHAnsi"/>
        </w:rPr>
        <w:t xml:space="preserve"> and schemas, and worked on </w:t>
      </w:r>
      <w:r w:rsidRPr="004C4886">
        <w:rPr>
          <w:rStyle w:val="Strong"/>
          <w:rFonts w:asciiTheme="majorHAnsi" w:hAnsiTheme="majorHAnsi"/>
        </w:rPr>
        <w:t>performance optimization</w:t>
      </w:r>
      <w:r w:rsidRPr="004C4886">
        <w:rPr>
          <w:rFonts w:asciiTheme="majorHAnsi" w:hAnsiTheme="majorHAnsi"/>
        </w:rPr>
        <w:t xml:space="preserve"> of database queries, procedures, and functions.</w:t>
      </w:r>
    </w:p>
    <w:p w14:paraId="49B652FA" w14:textId="1BA00063"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Set up </w:t>
      </w:r>
      <w:proofErr w:type="spellStart"/>
      <w:r w:rsidRPr="004C4886">
        <w:rPr>
          <w:rStyle w:val="Strong"/>
          <w:rFonts w:asciiTheme="majorHAnsi" w:hAnsiTheme="majorHAnsi"/>
        </w:rPr>
        <w:t>AppWorks</w:t>
      </w:r>
      <w:proofErr w:type="spellEnd"/>
      <w:r w:rsidRPr="004C4886">
        <w:rPr>
          <w:rStyle w:val="Strong"/>
          <w:rFonts w:asciiTheme="majorHAnsi" w:hAnsiTheme="majorHAnsi"/>
        </w:rPr>
        <w:t xml:space="preserve"> integration</w:t>
      </w:r>
      <w:r w:rsidRPr="004C4886">
        <w:rPr>
          <w:rFonts w:asciiTheme="majorHAnsi" w:hAnsiTheme="majorHAnsi"/>
        </w:rPr>
        <w:t xml:space="preserve"> with the portal to enhance system functionality.</w:t>
      </w:r>
    </w:p>
    <w:p w14:paraId="729A0E25" w14:textId="29B7EA3A"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Actively participated in the </w:t>
      </w:r>
      <w:r w:rsidRPr="004C4886">
        <w:rPr>
          <w:rStyle w:val="Strong"/>
          <w:rFonts w:asciiTheme="majorHAnsi" w:hAnsiTheme="majorHAnsi"/>
        </w:rPr>
        <w:t>development process</w:t>
      </w:r>
      <w:r w:rsidRPr="004C4886">
        <w:rPr>
          <w:rFonts w:asciiTheme="majorHAnsi" w:hAnsiTheme="majorHAnsi"/>
        </w:rPr>
        <w:t xml:space="preserve"> and addressed </w:t>
      </w:r>
      <w:r w:rsidRPr="004C4886">
        <w:rPr>
          <w:rStyle w:val="Strong"/>
          <w:rFonts w:asciiTheme="majorHAnsi" w:hAnsiTheme="majorHAnsi"/>
        </w:rPr>
        <w:t>critical issues</w:t>
      </w:r>
      <w:r w:rsidRPr="004C4886">
        <w:rPr>
          <w:rFonts w:asciiTheme="majorHAnsi" w:hAnsiTheme="majorHAnsi"/>
        </w:rPr>
        <w:t>, ensuring timely resolutions.</w:t>
      </w:r>
    </w:p>
    <w:p w14:paraId="0C375FD4" w14:textId="1DC50E23" w:rsidR="00BC067D" w:rsidRPr="004C4886" w:rsidRDefault="00711C43" w:rsidP="00711C43">
      <w:pPr>
        <w:pStyle w:val="BodyText2"/>
        <w:numPr>
          <w:ilvl w:val="0"/>
          <w:numId w:val="24"/>
        </w:numPr>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rPr>
        <w:t xml:space="preserve">Developed features to manage </w:t>
      </w:r>
      <w:r w:rsidRPr="004C4886">
        <w:rPr>
          <w:rStyle w:val="Strong"/>
          <w:rFonts w:asciiTheme="majorHAnsi" w:hAnsiTheme="majorHAnsi"/>
        </w:rPr>
        <w:t>configuration movement</w:t>
      </w:r>
      <w:r w:rsidRPr="004C4886">
        <w:rPr>
          <w:rFonts w:asciiTheme="majorHAnsi" w:hAnsiTheme="majorHAnsi"/>
        </w:rPr>
        <w:t xml:space="preserve"> across different environments, ensuring consistency and reliability.</w:t>
      </w:r>
    </w:p>
    <w:p w14:paraId="2043258B" w14:textId="77777777" w:rsidR="00BA6EB8" w:rsidRPr="004C4886" w:rsidRDefault="00BA6EB8" w:rsidP="00BA6EB8">
      <w:pPr>
        <w:pStyle w:val="BodyText2"/>
        <w:tabs>
          <w:tab w:val="left" w:pos="680"/>
        </w:tabs>
        <w:overflowPunct w:val="0"/>
        <w:autoSpaceDE w:val="0"/>
        <w:autoSpaceDN w:val="0"/>
        <w:adjustRightInd w:val="0"/>
        <w:spacing w:before="60" w:after="0" w:line="276" w:lineRule="auto"/>
        <w:textAlignment w:val="baseline"/>
        <w:rPr>
          <w:rFonts w:asciiTheme="majorHAnsi" w:hAnsiTheme="majorHAnsi"/>
        </w:rPr>
      </w:pPr>
    </w:p>
    <w:p w14:paraId="752DBAB3" w14:textId="1391CE50" w:rsidR="00BA6EB8" w:rsidRPr="004C4886" w:rsidRDefault="0022420E" w:rsidP="00BA6EB8">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Pr>
          <w:rFonts w:asciiTheme="majorHAnsi" w:hAnsiTheme="majorHAnsi" w:cs="Tahoma"/>
          <w:noProof/>
        </w:rPr>
        <w:pict w14:anchorId="5BA49B84">
          <v:shape id="_x0000_i1027" type="#_x0000_t75" alt="" style="width:468pt;height:1.15pt;mso-width-percent:0;mso-height-percent:0;mso-width-percent:0;mso-height-percent:0" o:hrpct="0" o:hralign="center" o:hr="t">
            <v:imagedata r:id="rId14" o:title="BD15155_"/>
          </v:shape>
        </w:pict>
      </w:r>
    </w:p>
    <w:p w14:paraId="0C375FD5" w14:textId="2CA2AE52" w:rsidR="00CE5922" w:rsidRPr="004C4886" w:rsidRDefault="00CE5922"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r w:rsidRPr="004C4886">
        <w:rPr>
          <w:rFonts w:asciiTheme="majorHAnsi" w:hAnsiTheme="majorHAnsi"/>
        </w:rPr>
        <w:t>Symphony Enterprises LLC</w:t>
      </w:r>
      <w:r w:rsidRPr="004C4886">
        <w:rPr>
          <w:rFonts w:asciiTheme="majorHAnsi" w:hAnsiTheme="majorHAnsi" w:cs="Arial"/>
          <w:color w:val="000000" w:themeColor="text1"/>
        </w:rPr>
        <w:tab/>
        <w:t xml:space="preserve">                 </w:t>
      </w:r>
      <w:r w:rsidRPr="004C4886">
        <w:rPr>
          <w:rFonts w:asciiTheme="majorHAnsi" w:hAnsiTheme="majorHAnsi" w:cs="Arial"/>
          <w:color w:val="000000" w:themeColor="text1"/>
        </w:rPr>
        <w:tab/>
        <w:t xml:space="preserve">       Period: </w:t>
      </w:r>
      <w:r w:rsidR="003160DF" w:rsidRPr="004C4886">
        <w:rPr>
          <w:rFonts w:asciiTheme="majorHAnsi" w:hAnsiTheme="majorHAnsi" w:cs="Arial"/>
          <w:color w:val="000000" w:themeColor="text1"/>
          <w:u w:val="single"/>
        </w:rPr>
        <w:t>Sept</w:t>
      </w:r>
      <w:r w:rsidRPr="004C4886">
        <w:rPr>
          <w:rFonts w:asciiTheme="majorHAnsi" w:hAnsiTheme="majorHAnsi" w:cs="Arial"/>
          <w:color w:val="000000" w:themeColor="text1"/>
          <w:u w:val="single"/>
        </w:rPr>
        <w:t xml:space="preserve"> 201</w:t>
      </w:r>
      <w:r w:rsidR="003160DF" w:rsidRPr="004C4886">
        <w:rPr>
          <w:rFonts w:asciiTheme="majorHAnsi" w:hAnsiTheme="majorHAnsi" w:cs="Arial"/>
          <w:color w:val="000000" w:themeColor="text1"/>
          <w:u w:val="single"/>
        </w:rPr>
        <w:t>6</w:t>
      </w:r>
      <w:r w:rsidRPr="004C4886">
        <w:rPr>
          <w:rFonts w:asciiTheme="majorHAnsi" w:hAnsiTheme="majorHAnsi" w:cs="Arial"/>
          <w:color w:val="000000" w:themeColor="text1"/>
          <w:u w:val="single"/>
        </w:rPr>
        <w:t xml:space="preserve"> to </w:t>
      </w:r>
      <w:r w:rsidR="003160DF" w:rsidRPr="004C4886">
        <w:rPr>
          <w:rFonts w:asciiTheme="majorHAnsi" w:hAnsiTheme="majorHAnsi" w:cs="Arial"/>
          <w:color w:val="000000" w:themeColor="text1"/>
          <w:u w:val="single"/>
        </w:rPr>
        <w:t>May</w:t>
      </w:r>
      <w:r w:rsidRPr="004C4886">
        <w:rPr>
          <w:rFonts w:asciiTheme="majorHAnsi" w:hAnsiTheme="majorHAnsi" w:cs="Arial"/>
          <w:color w:val="000000" w:themeColor="text1"/>
          <w:u w:val="single"/>
        </w:rPr>
        <w:t xml:space="preserve"> 201</w:t>
      </w:r>
      <w:r w:rsidR="0010428D" w:rsidRPr="004C4886">
        <w:rPr>
          <w:rFonts w:asciiTheme="majorHAnsi" w:hAnsiTheme="majorHAnsi" w:cs="Arial"/>
          <w:color w:val="000000" w:themeColor="text1"/>
          <w:u w:val="single"/>
        </w:rPr>
        <w:t>7</w:t>
      </w:r>
    </w:p>
    <w:p w14:paraId="0C375FD6" w14:textId="77777777" w:rsidR="000B3EDE" w:rsidRPr="004C4886" w:rsidRDefault="000B3EDE" w:rsidP="000C5AC4">
      <w:pPr>
        <w:spacing w:line="276" w:lineRule="auto"/>
        <w:jc w:val="both"/>
        <w:rPr>
          <w:rFonts w:asciiTheme="majorHAnsi" w:hAnsiTheme="majorHAnsi" w:cs="Arial"/>
          <w:b/>
        </w:rPr>
      </w:pPr>
    </w:p>
    <w:p w14:paraId="0C375FD7" w14:textId="77777777" w:rsidR="00952AF5" w:rsidRPr="004C4886" w:rsidRDefault="00952AF5" w:rsidP="000C5AC4">
      <w:pPr>
        <w:spacing w:line="276" w:lineRule="auto"/>
        <w:rPr>
          <w:rFonts w:asciiTheme="majorHAnsi" w:hAnsiTheme="majorHAnsi" w:cs="Arial"/>
          <w:b/>
          <w:bCs/>
          <w:u w:val="single"/>
        </w:rPr>
      </w:pPr>
      <w:r w:rsidRPr="004C4886">
        <w:rPr>
          <w:rFonts w:asciiTheme="majorHAnsi" w:hAnsiTheme="majorHAnsi" w:cs="Arial"/>
          <w:b/>
          <w:bCs/>
          <w:u w:val="single"/>
        </w:rPr>
        <w:t>Project 1</w:t>
      </w:r>
    </w:p>
    <w:p w14:paraId="0C375FD8" w14:textId="77777777" w:rsidR="003160DF" w:rsidRPr="004C4886" w:rsidRDefault="003160DF" w:rsidP="000C5AC4">
      <w:pPr>
        <w:spacing w:line="276" w:lineRule="auto"/>
        <w:jc w:val="both"/>
        <w:rPr>
          <w:rFonts w:asciiTheme="majorHAnsi" w:hAnsiTheme="majorHAnsi" w:cs="Arial"/>
        </w:rPr>
      </w:pPr>
      <w:r w:rsidRPr="004C4886">
        <w:rPr>
          <w:rFonts w:asciiTheme="majorHAnsi" w:hAnsiTheme="majorHAnsi" w:cs="Arial"/>
          <w:b/>
        </w:rPr>
        <w:t xml:space="preserve">Title: </w:t>
      </w:r>
      <w:r w:rsidRPr="004C4886">
        <w:rPr>
          <w:rFonts w:asciiTheme="majorHAnsi" w:hAnsiTheme="majorHAnsi" w:cs="Arial"/>
        </w:rPr>
        <w:t>Distribution Portal</w:t>
      </w:r>
    </w:p>
    <w:p w14:paraId="0C375FD9" w14:textId="29DECCA4" w:rsidR="003160DF" w:rsidRPr="004C4886" w:rsidRDefault="003160DF" w:rsidP="0044340A">
      <w:pPr>
        <w:spacing w:line="276" w:lineRule="auto"/>
        <w:rPr>
          <w:rFonts w:asciiTheme="majorHAnsi" w:hAnsiTheme="majorHAnsi" w:cs="Arial"/>
          <w:b/>
        </w:rPr>
      </w:pPr>
      <w:r w:rsidRPr="004C4886">
        <w:rPr>
          <w:rFonts w:asciiTheme="majorHAnsi" w:hAnsiTheme="majorHAnsi" w:cs="Arial"/>
          <w:b/>
        </w:rPr>
        <w:t xml:space="preserve">Client: </w:t>
      </w:r>
      <w:r w:rsidRPr="004C4886">
        <w:rPr>
          <w:rStyle w:val="apple-converted-space"/>
          <w:rFonts w:asciiTheme="majorHAnsi" w:hAnsiTheme="majorHAnsi" w:cs="Arial"/>
          <w:color w:val="545454"/>
          <w:shd w:val="clear" w:color="auto" w:fill="FFFFFF"/>
        </w:rPr>
        <w:t> </w:t>
      </w:r>
      <w:r w:rsidR="00711C43" w:rsidRPr="004C4886">
        <w:rPr>
          <w:rFonts w:asciiTheme="majorHAnsi" w:hAnsiTheme="majorHAnsi"/>
        </w:rPr>
        <w:t xml:space="preserve">An American </w:t>
      </w:r>
      <w:r w:rsidR="00711C43" w:rsidRPr="004C4886">
        <w:rPr>
          <w:rStyle w:val="Strong"/>
          <w:rFonts w:asciiTheme="majorHAnsi" w:hAnsiTheme="majorHAnsi"/>
        </w:rPr>
        <w:t>Fortune 500 Corporation</w:t>
      </w:r>
      <w:r w:rsidR="00711C43" w:rsidRPr="004C4886">
        <w:rPr>
          <w:rFonts w:asciiTheme="majorHAnsi" w:hAnsiTheme="majorHAnsi"/>
        </w:rPr>
        <w:t xml:space="preserve"> that specializes in the design, manufacturing, and distribution of </w:t>
      </w:r>
      <w:r w:rsidR="00711C43" w:rsidRPr="004C4886">
        <w:rPr>
          <w:rStyle w:val="Strong"/>
          <w:rFonts w:asciiTheme="majorHAnsi" w:hAnsiTheme="majorHAnsi"/>
        </w:rPr>
        <w:t>engines</w:t>
      </w:r>
      <w:r w:rsidR="00711C43" w:rsidRPr="004C4886">
        <w:rPr>
          <w:rFonts w:asciiTheme="majorHAnsi" w:hAnsiTheme="majorHAnsi"/>
        </w:rPr>
        <w:t xml:space="preserve">, </w:t>
      </w:r>
      <w:r w:rsidR="00711C43" w:rsidRPr="004C4886">
        <w:rPr>
          <w:rStyle w:val="Strong"/>
          <w:rFonts w:asciiTheme="majorHAnsi" w:hAnsiTheme="majorHAnsi"/>
        </w:rPr>
        <w:t>filtration systems</w:t>
      </w:r>
      <w:r w:rsidR="00711C43" w:rsidRPr="004C4886">
        <w:rPr>
          <w:rFonts w:asciiTheme="majorHAnsi" w:hAnsiTheme="majorHAnsi"/>
        </w:rPr>
        <w:t xml:space="preserve">, and </w:t>
      </w:r>
      <w:r w:rsidR="00711C43" w:rsidRPr="004C4886">
        <w:rPr>
          <w:rStyle w:val="Strong"/>
          <w:rFonts w:asciiTheme="majorHAnsi" w:hAnsiTheme="majorHAnsi"/>
        </w:rPr>
        <w:t>power generation products</w:t>
      </w:r>
      <w:r w:rsidR="00711C43" w:rsidRPr="004C4886">
        <w:rPr>
          <w:rFonts w:asciiTheme="majorHAnsi" w:hAnsiTheme="majorHAnsi"/>
        </w:rPr>
        <w:t>.</w:t>
      </w:r>
    </w:p>
    <w:p w14:paraId="0C375FDB" w14:textId="77777777" w:rsidR="00CE5922" w:rsidRPr="004C4886" w:rsidRDefault="00CE592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rPr>
        <w:t xml:space="preserve">TechLead (Sr. </w:t>
      </w:r>
      <w:r w:rsidR="003160DF" w:rsidRPr="004C4886">
        <w:rPr>
          <w:rFonts w:asciiTheme="majorHAnsi" w:eastAsia="Arial" w:hAnsiTheme="majorHAnsi" w:cs="Arial"/>
        </w:rPr>
        <w:t>System Engineer</w:t>
      </w:r>
      <w:r w:rsidRPr="004C4886">
        <w:rPr>
          <w:rFonts w:asciiTheme="majorHAnsi" w:eastAsia="Arial" w:hAnsiTheme="majorHAnsi" w:cs="Arial"/>
        </w:rPr>
        <w:t>) &amp; Onsite Coordinator</w:t>
      </w:r>
    </w:p>
    <w:p w14:paraId="0C375FDC" w14:textId="77777777" w:rsidR="00CE5922" w:rsidRPr="004C4886" w:rsidRDefault="00CE592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602BB8A1" w14:textId="345DB396" w:rsidR="00711C43" w:rsidRPr="004C4886" w:rsidRDefault="00711C43" w:rsidP="00711C43">
      <w:pPr>
        <w:pStyle w:val="NoSpacing"/>
        <w:rPr>
          <w:rFonts w:asciiTheme="majorHAnsi" w:hAnsiTheme="majorHAnsi"/>
        </w:rPr>
      </w:pPr>
      <w:r w:rsidRPr="004C4886">
        <w:rPr>
          <w:rFonts w:asciiTheme="majorHAnsi" w:hAnsiTheme="majorHAnsi"/>
        </w:rPr>
        <w:t xml:space="preserve">Cummins Inc. works with multiple distributors worldwide, each offering products and parts at different rates. The primary business objective of the </w:t>
      </w:r>
      <w:r w:rsidRPr="004C4886">
        <w:rPr>
          <w:rFonts w:asciiTheme="majorHAnsi" w:hAnsiTheme="majorHAnsi"/>
          <w:b/>
          <w:bCs/>
        </w:rPr>
        <w:t>Distribution Portal</w:t>
      </w:r>
      <w:r w:rsidRPr="004C4886">
        <w:rPr>
          <w:rFonts w:asciiTheme="majorHAnsi" w:hAnsiTheme="majorHAnsi"/>
        </w:rPr>
        <w:t xml:space="preserve"> is to provide a centralized system where </w:t>
      </w:r>
      <w:r w:rsidRPr="004C4886">
        <w:rPr>
          <w:rFonts w:asciiTheme="majorHAnsi" w:hAnsiTheme="majorHAnsi"/>
          <w:b/>
          <w:bCs/>
        </w:rPr>
        <w:t>sourcing managers</w:t>
      </w:r>
      <w:r w:rsidRPr="004C4886">
        <w:rPr>
          <w:rFonts w:asciiTheme="majorHAnsi" w:hAnsiTheme="majorHAnsi"/>
        </w:rPr>
        <w:t xml:space="preserve"> at Cummins can access comprehensive pricing information from various suppliers. This system enables the seamless outsourcing of parts between distributors across geographical boundaries. The portal also includes </w:t>
      </w:r>
      <w:r w:rsidRPr="004C4886">
        <w:rPr>
          <w:rFonts w:asciiTheme="majorHAnsi" w:hAnsiTheme="majorHAnsi"/>
          <w:b/>
          <w:bCs/>
        </w:rPr>
        <w:t>Remedy Integration</w:t>
      </w:r>
      <w:r w:rsidRPr="004C4886">
        <w:rPr>
          <w:rFonts w:asciiTheme="majorHAnsi" w:hAnsiTheme="majorHAnsi"/>
        </w:rPr>
        <w:t xml:space="preserve"> and </w:t>
      </w:r>
      <w:r w:rsidRPr="004C4886">
        <w:rPr>
          <w:rFonts w:asciiTheme="majorHAnsi" w:hAnsiTheme="majorHAnsi"/>
          <w:b/>
          <w:bCs/>
        </w:rPr>
        <w:t>Rules Integration</w:t>
      </w:r>
      <w:r w:rsidRPr="004C4886">
        <w:rPr>
          <w:rFonts w:asciiTheme="majorHAnsi" w:hAnsiTheme="majorHAnsi"/>
        </w:rPr>
        <w:t>, allowing sourcing managers to resolve queries and provide clarifications to distributors efficiently.</w:t>
      </w:r>
    </w:p>
    <w:p w14:paraId="0C375FDE" w14:textId="77777777" w:rsidR="00CE5922" w:rsidRPr="004C4886" w:rsidRDefault="00CE592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45980D6E" w14:textId="26B40F64" w:rsidR="00711C43" w:rsidRPr="004C4886" w:rsidRDefault="00711C43" w:rsidP="00711C43">
      <w:pPr>
        <w:pStyle w:val="ListParagraph"/>
        <w:numPr>
          <w:ilvl w:val="0"/>
          <w:numId w:val="24"/>
        </w:numPr>
        <w:rPr>
          <w:rFonts w:asciiTheme="majorHAnsi" w:hAnsiTheme="majorHAnsi"/>
        </w:rPr>
      </w:pPr>
      <w:r w:rsidRPr="004C4886">
        <w:rPr>
          <w:rStyle w:val="Strong"/>
          <w:rFonts w:asciiTheme="majorHAnsi" w:hAnsiTheme="majorHAnsi"/>
        </w:rPr>
        <w:lastRenderedPageBreak/>
        <w:t>PSD to HTML conversion</w:t>
      </w:r>
      <w:r w:rsidRPr="004C4886">
        <w:rPr>
          <w:rFonts w:asciiTheme="majorHAnsi" w:hAnsiTheme="majorHAnsi"/>
        </w:rPr>
        <w:t xml:space="preserve"> using </w:t>
      </w:r>
      <w:r w:rsidRPr="004C4886">
        <w:rPr>
          <w:rStyle w:val="Strong"/>
          <w:rFonts w:asciiTheme="majorHAnsi" w:hAnsiTheme="majorHAnsi"/>
        </w:rPr>
        <w:t>CSS3</w:t>
      </w:r>
      <w:r w:rsidRPr="004C4886">
        <w:rPr>
          <w:rFonts w:asciiTheme="majorHAnsi" w:hAnsiTheme="majorHAnsi"/>
        </w:rPr>
        <w:t xml:space="preserve"> and the </w:t>
      </w:r>
      <w:r w:rsidRPr="004C4886">
        <w:rPr>
          <w:rStyle w:val="Strong"/>
          <w:rFonts w:asciiTheme="majorHAnsi" w:hAnsiTheme="majorHAnsi"/>
        </w:rPr>
        <w:t>Bootstrap framework</w:t>
      </w:r>
      <w:r w:rsidRPr="004C4886">
        <w:rPr>
          <w:rFonts w:asciiTheme="majorHAnsi" w:hAnsiTheme="majorHAnsi"/>
        </w:rPr>
        <w:t xml:space="preserve"> for responsive, user-friendly web designs.</w:t>
      </w:r>
    </w:p>
    <w:p w14:paraId="75481DC8" w14:textId="61BF69A3"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Interfaced with the </w:t>
      </w:r>
      <w:r w:rsidRPr="004C4886">
        <w:rPr>
          <w:rStyle w:val="Strong"/>
          <w:rFonts w:asciiTheme="majorHAnsi" w:hAnsiTheme="majorHAnsi"/>
        </w:rPr>
        <w:t>Remedy ticketing system</w:t>
      </w:r>
      <w:r w:rsidRPr="004C4886">
        <w:rPr>
          <w:rFonts w:asciiTheme="majorHAnsi" w:hAnsiTheme="majorHAnsi"/>
        </w:rPr>
        <w:t xml:space="preserve"> to submit </w:t>
      </w:r>
      <w:r w:rsidRPr="004C4886">
        <w:rPr>
          <w:rStyle w:val="Strong"/>
          <w:rFonts w:asciiTheme="majorHAnsi" w:hAnsiTheme="majorHAnsi"/>
        </w:rPr>
        <w:t>Work Order</w:t>
      </w:r>
      <w:r w:rsidRPr="004C4886">
        <w:rPr>
          <w:rFonts w:asciiTheme="majorHAnsi" w:hAnsiTheme="majorHAnsi"/>
        </w:rPr>
        <w:t xml:space="preserve"> and </w:t>
      </w:r>
      <w:r w:rsidRPr="004C4886">
        <w:rPr>
          <w:rStyle w:val="Strong"/>
          <w:rFonts w:asciiTheme="majorHAnsi" w:hAnsiTheme="majorHAnsi"/>
        </w:rPr>
        <w:t>Incident</w:t>
      </w:r>
      <w:r w:rsidRPr="004C4886">
        <w:rPr>
          <w:rFonts w:asciiTheme="majorHAnsi" w:hAnsiTheme="majorHAnsi"/>
        </w:rPr>
        <w:t xml:space="preserve"> tickets for tracking and resolution.</w:t>
      </w:r>
    </w:p>
    <w:p w14:paraId="6AAB8647" w14:textId="3B1B1F91"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Retrieving </w:t>
      </w:r>
      <w:r w:rsidRPr="004C4886">
        <w:rPr>
          <w:rStyle w:val="Strong"/>
          <w:rFonts w:asciiTheme="majorHAnsi" w:hAnsiTheme="majorHAnsi"/>
        </w:rPr>
        <w:t>Work Order</w:t>
      </w:r>
      <w:r w:rsidRPr="004C4886">
        <w:rPr>
          <w:rFonts w:asciiTheme="majorHAnsi" w:hAnsiTheme="majorHAnsi"/>
        </w:rPr>
        <w:t xml:space="preserve"> and </w:t>
      </w:r>
      <w:r w:rsidRPr="004C4886">
        <w:rPr>
          <w:rStyle w:val="Strong"/>
          <w:rFonts w:asciiTheme="majorHAnsi" w:hAnsiTheme="majorHAnsi"/>
        </w:rPr>
        <w:t>Incident</w:t>
      </w:r>
      <w:r w:rsidRPr="004C4886">
        <w:rPr>
          <w:rFonts w:asciiTheme="majorHAnsi" w:hAnsiTheme="majorHAnsi"/>
        </w:rPr>
        <w:t xml:space="preserve"> statuses through a nightly feed from the </w:t>
      </w:r>
      <w:r w:rsidRPr="004C4886">
        <w:rPr>
          <w:rStyle w:val="Strong"/>
          <w:rFonts w:asciiTheme="majorHAnsi" w:hAnsiTheme="majorHAnsi"/>
        </w:rPr>
        <w:t>Remedy ticketing system</w:t>
      </w:r>
      <w:r w:rsidRPr="004C4886">
        <w:rPr>
          <w:rFonts w:asciiTheme="majorHAnsi" w:hAnsiTheme="majorHAnsi"/>
        </w:rPr>
        <w:t xml:space="preserve"> for continuous updates.</w:t>
      </w:r>
    </w:p>
    <w:p w14:paraId="514B3F1D" w14:textId="2BD2A09D"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Set up </w:t>
      </w:r>
      <w:r w:rsidRPr="004C4886">
        <w:rPr>
          <w:rStyle w:val="Strong"/>
          <w:rFonts w:asciiTheme="majorHAnsi" w:hAnsiTheme="majorHAnsi"/>
        </w:rPr>
        <w:t>CRON jobs</w:t>
      </w:r>
      <w:r w:rsidRPr="004C4886">
        <w:rPr>
          <w:rFonts w:asciiTheme="majorHAnsi" w:hAnsiTheme="majorHAnsi"/>
        </w:rPr>
        <w:t xml:space="preserve"> to integrate with the portal, automating tasks and improving system efficiency.</w:t>
      </w:r>
    </w:p>
    <w:p w14:paraId="4EC115E6" w14:textId="2E0DD863"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Actively participated in </w:t>
      </w:r>
      <w:r w:rsidRPr="004C4886">
        <w:rPr>
          <w:rStyle w:val="Strong"/>
          <w:rFonts w:asciiTheme="majorHAnsi" w:hAnsiTheme="majorHAnsi"/>
        </w:rPr>
        <w:t>development</w:t>
      </w:r>
      <w:r w:rsidRPr="004C4886">
        <w:rPr>
          <w:rFonts w:asciiTheme="majorHAnsi" w:hAnsiTheme="majorHAnsi"/>
        </w:rPr>
        <w:t xml:space="preserve"> and addressed </w:t>
      </w:r>
      <w:r w:rsidRPr="004C4886">
        <w:rPr>
          <w:rStyle w:val="Strong"/>
          <w:rFonts w:asciiTheme="majorHAnsi" w:hAnsiTheme="majorHAnsi"/>
        </w:rPr>
        <w:t>critical issues</w:t>
      </w:r>
      <w:r w:rsidRPr="004C4886">
        <w:rPr>
          <w:rFonts w:asciiTheme="majorHAnsi" w:hAnsiTheme="majorHAnsi"/>
        </w:rPr>
        <w:t>, ensuring swift resolutions.</w:t>
      </w:r>
    </w:p>
    <w:p w14:paraId="6071F4A4" w14:textId="5F1A42EA"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Developed a </w:t>
      </w:r>
      <w:r w:rsidRPr="004C4886">
        <w:rPr>
          <w:rStyle w:val="Strong"/>
          <w:rFonts w:asciiTheme="majorHAnsi" w:hAnsiTheme="majorHAnsi"/>
        </w:rPr>
        <w:t>custom module</w:t>
      </w:r>
      <w:r w:rsidRPr="004C4886">
        <w:rPr>
          <w:rFonts w:asciiTheme="majorHAnsi" w:hAnsiTheme="majorHAnsi"/>
        </w:rPr>
        <w:t xml:space="preserve"> for handling </w:t>
      </w:r>
      <w:r w:rsidRPr="004C4886">
        <w:rPr>
          <w:rStyle w:val="Strong"/>
          <w:rFonts w:asciiTheme="majorHAnsi" w:hAnsiTheme="majorHAnsi"/>
        </w:rPr>
        <w:t>views queries</w:t>
      </w:r>
      <w:r w:rsidRPr="004C4886">
        <w:rPr>
          <w:rFonts w:asciiTheme="majorHAnsi" w:hAnsiTheme="majorHAnsi"/>
        </w:rPr>
        <w:t xml:space="preserve"> and </w:t>
      </w:r>
      <w:r w:rsidRPr="004C4886">
        <w:rPr>
          <w:rStyle w:val="Strong"/>
          <w:rFonts w:asciiTheme="majorHAnsi" w:hAnsiTheme="majorHAnsi"/>
        </w:rPr>
        <w:t>data alterations</w:t>
      </w:r>
      <w:r w:rsidRPr="004C4886">
        <w:rPr>
          <w:rFonts w:asciiTheme="majorHAnsi" w:hAnsiTheme="majorHAnsi"/>
        </w:rPr>
        <w:t xml:space="preserve"> within the system.</w:t>
      </w:r>
    </w:p>
    <w:p w14:paraId="0C375FE6" w14:textId="108C9BED" w:rsidR="00CE5922" w:rsidRPr="004C4886" w:rsidRDefault="00711C43" w:rsidP="00711C43">
      <w:pPr>
        <w:pStyle w:val="BodyText2"/>
        <w:numPr>
          <w:ilvl w:val="0"/>
          <w:numId w:val="24"/>
        </w:numPr>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rPr>
        <w:t xml:space="preserve">Implemented features to manage </w:t>
      </w:r>
      <w:r w:rsidRPr="004C4886">
        <w:rPr>
          <w:rStyle w:val="Strong"/>
          <w:rFonts w:asciiTheme="majorHAnsi" w:hAnsiTheme="majorHAnsi"/>
        </w:rPr>
        <w:t>configuration movement</w:t>
      </w:r>
      <w:r w:rsidRPr="004C4886">
        <w:rPr>
          <w:rFonts w:asciiTheme="majorHAnsi" w:hAnsiTheme="majorHAnsi"/>
        </w:rPr>
        <w:t xml:space="preserve"> across various environments, ensuring consistency and stability.</w:t>
      </w:r>
    </w:p>
    <w:p w14:paraId="4CCD0BE2" w14:textId="59D9693B" w:rsidR="001125F6" w:rsidRPr="004C4886" w:rsidRDefault="0022420E" w:rsidP="00CE37C5">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Pr>
          <w:rFonts w:asciiTheme="majorHAnsi" w:hAnsiTheme="majorHAnsi" w:cs="Tahoma"/>
          <w:noProof/>
        </w:rPr>
        <w:pict w14:anchorId="04A6E93C">
          <v:shape id="_x0000_i1028" type="#_x0000_t75" alt="" style="width:468pt;height:1.15pt;mso-width-percent:0;mso-height-percent:0;mso-width-percent:0;mso-height-percent:0" o:hrpct="0" o:hralign="center" o:hr="t">
            <v:imagedata r:id="rId14" o:title="BD15155_"/>
          </v:shape>
        </w:pict>
      </w:r>
    </w:p>
    <w:p w14:paraId="0C375FE7" w14:textId="0CD0641D" w:rsidR="00E330BD" w:rsidRPr="004C4886" w:rsidRDefault="00E330BD"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r w:rsidR="0004675E" w:rsidRPr="004C4886">
        <w:rPr>
          <w:rFonts w:asciiTheme="majorHAnsi" w:hAnsiTheme="majorHAnsi"/>
        </w:rPr>
        <w:t>Cognizant</w:t>
      </w:r>
      <w:r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0E018F" w:rsidRPr="004C4886">
        <w:rPr>
          <w:rFonts w:asciiTheme="majorHAnsi" w:hAnsiTheme="majorHAnsi" w:cs="Arial"/>
          <w:color w:val="000000" w:themeColor="text1"/>
        </w:rPr>
        <w:t xml:space="preserve">       </w:t>
      </w:r>
      <w:r w:rsidRPr="004C4886">
        <w:rPr>
          <w:rFonts w:asciiTheme="majorHAnsi" w:hAnsiTheme="majorHAnsi" w:cs="Arial"/>
          <w:color w:val="000000" w:themeColor="text1"/>
        </w:rPr>
        <w:t>Period:</w:t>
      </w:r>
      <w:r w:rsidR="00504504" w:rsidRPr="004C4886">
        <w:rPr>
          <w:rFonts w:asciiTheme="majorHAnsi" w:hAnsiTheme="majorHAnsi" w:cs="Arial"/>
          <w:color w:val="000000" w:themeColor="text1"/>
        </w:rPr>
        <w:t xml:space="preserve"> </w:t>
      </w:r>
      <w:r w:rsidR="004B4B7A" w:rsidRPr="004C4886">
        <w:rPr>
          <w:rFonts w:asciiTheme="majorHAnsi" w:hAnsiTheme="majorHAnsi" w:cs="Arial"/>
          <w:color w:val="000000" w:themeColor="text1"/>
          <w:u w:val="single"/>
        </w:rPr>
        <w:t>Aug</w:t>
      </w:r>
      <w:r w:rsidR="0004675E" w:rsidRPr="004C4886">
        <w:rPr>
          <w:rFonts w:asciiTheme="majorHAnsi" w:hAnsiTheme="majorHAnsi" w:cs="Arial"/>
          <w:color w:val="000000" w:themeColor="text1"/>
          <w:u w:val="single"/>
        </w:rPr>
        <w:t xml:space="preserve"> 201</w:t>
      </w:r>
      <w:r w:rsidR="00DE4C2E">
        <w:rPr>
          <w:rFonts w:asciiTheme="majorHAnsi" w:hAnsiTheme="majorHAnsi" w:cs="Arial"/>
          <w:color w:val="000000" w:themeColor="text1"/>
          <w:u w:val="single"/>
        </w:rPr>
        <w:t>4</w:t>
      </w:r>
      <w:r w:rsidR="0004675E" w:rsidRPr="004C4886">
        <w:rPr>
          <w:rFonts w:asciiTheme="majorHAnsi" w:hAnsiTheme="majorHAnsi" w:cs="Arial"/>
          <w:color w:val="000000" w:themeColor="text1"/>
          <w:u w:val="single"/>
        </w:rPr>
        <w:t xml:space="preserve"> </w:t>
      </w:r>
      <w:r w:rsidR="00504504" w:rsidRPr="004C4886">
        <w:rPr>
          <w:rFonts w:asciiTheme="majorHAnsi" w:hAnsiTheme="majorHAnsi" w:cs="Arial"/>
          <w:color w:val="000000" w:themeColor="text1"/>
          <w:u w:val="single"/>
        </w:rPr>
        <w:t xml:space="preserve">to </w:t>
      </w:r>
      <w:r w:rsidR="004B4B7A" w:rsidRPr="004C4886">
        <w:rPr>
          <w:rFonts w:asciiTheme="majorHAnsi" w:hAnsiTheme="majorHAnsi" w:cs="Arial"/>
          <w:color w:val="000000" w:themeColor="text1"/>
          <w:u w:val="single"/>
        </w:rPr>
        <w:t>Sept</w:t>
      </w:r>
      <w:r w:rsidR="00504504" w:rsidRPr="004C4886">
        <w:rPr>
          <w:rFonts w:asciiTheme="majorHAnsi" w:hAnsiTheme="majorHAnsi" w:cs="Arial"/>
          <w:color w:val="000000" w:themeColor="text1"/>
          <w:u w:val="single"/>
        </w:rPr>
        <w:t xml:space="preserve"> 201</w:t>
      </w:r>
      <w:r w:rsidR="0004675E" w:rsidRPr="004C4886">
        <w:rPr>
          <w:rFonts w:asciiTheme="majorHAnsi" w:hAnsiTheme="majorHAnsi" w:cs="Arial"/>
          <w:color w:val="000000" w:themeColor="text1"/>
          <w:u w:val="single"/>
        </w:rPr>
        <w:t>6</w:t>
      </w:r>
    </w:p>
    <w:p w14:paraId="0C375FE8" w14:textId="77777777" w:rsidR="00E330BD" w:rsidRPr="004C4886" w:rsidRDefault="00E330BD"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B050"/>
          <w:u w:val="single"/>
        </w:rPr>
      </w:pPr>
    </w:p>
    <w:p w14:paraId="0C375FE9" w14:textId="77777777" w:rsidR="00A54CB6" w:rsidRPr="004C4886" w:rsidRDefault="00A54CB6" w:rsidP="000C5AC4">
      <w:pPr>
        <w:spacing w:line="276" w:lineRule="auto"/>
        <w:rPr>
          <w:rFonts w:asciiTheme="majorHAnsi" w:hAnsiTheme="majorHAnsi" w:cs="Arial"/>
          <w:b/>
          <w:bCs/>
          <w:u w:val="single"/>
        </w:rPr>
      </w:pPr>
      <w:r w:rsidRPr="004C4886">
        <w:rPr>
          <w:rFonts w:asciiTheme="majorHAnsi" w:hAnsiTheme="majorHAnsi" w:cs="Arial"/>
          <w:b/>
          <w:bCs/>
          <w:u w:val="single"/>
        </w:rPr>
        <w:t>Project 1</w:t>
      </w:r>
    </w:p>
    <w:p w14:paraId="0C375FEA" w14:textId="77777777" w:rsidR="00C74FC5" w:rsidRPr="004C4886" w:rsidRDefault="00C74FC5" w:rsidP="000C5AC4">
      <w:pPr>
        <w:spacing w:line="276" w:lineRule="auto"/>
        <w:jc w:val="both"/>
        <w:rPr>
          <w:rFonts w:asciiTheme="majorHAnsi" w:hAnsiTheme="majorHAnsi" w:cs="Arial"/>
        </w:rPr>
      </w:pPr>
      <w:r w:rsidRPr="004C4886">
        <w:rPr>
          <w:rFonts w:asciiTheme="majorHAnsi" w:hAnsiTheme="majorHAnsi" w:cs="Arial"/>
          <w:b/>
        </w:rPr>
        <w:t xml:space="preserve">Title: </w:t>
      </w:r>
      <w:r w:rsidRPr="004C4886">
        <w:rPr>
          <w:rFonts w:asciiTheme="majorHAnsi" w:hAnsiTheme="majorHAnsi" w:cs="Arial"/>
        </w:rPr>
        <w:t>Open Learning Campus</w:t>
      </w:r>
    </w:p>
    <w:p w14:paraId="0C375FEB" w14:textId="77777777" w:rsidR="00C74FC5" w:rsidRPr="004C4886" w:rsidRDefault="00C74FC5" w:rsidP="000C5AC4">
      <w:pPr>
        <w:spacing w:line="276" w:lineRule="auto"/>
        <w:jc w:val="both"/>
        <w:rPr>
          <w:rFonts w:asciiTheme="majorHAnsi" w:hAnsiTheme="majorHAnsi" w:cs="Arial"/>
          <w:b/>
        </w:rPr>
      </w:pPr>
      <w:r w:rsidRPr="004C4886">
        <w:rPr>
          <w:rFonts w:asciiTheme="majorHAnsi" w:hAnsiTheme="majorHAnsi" w:cs="Arial"/>
          <w:b/>
        </w:rPr>
        <w:t xml:space="preserve">Client: </w:t>
      </w:r>
      <w:r w:rsidRPr="004C4886">
        <w:rPr>
          <w:rFonts w:asciiTheme="majorHAnsi" w:hAnsiTheme="majorHAnsi" w:cs="Arial"/>
        </w:rPr>
        <w:t>Family of international organizations that make leveraged loans to developing countries</w:t>
      </w:r>
    </w:p>
    <w:p w14:paraId="0C375FED" w14:textId="4ECE38FC"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w:t>
      </w:r>
      <w:r w:rsidR="00413CBA">
        <w:rPr>
          <w:rFonts w:asciiTheme="majorHAnsi" w:eastAsia="Arial" w:hAnsiTheme="majorHAnsi" w:cs="Arial"/>
        </w:rPr>
        <w:t>(Apache)</w:t>
      </w:r>
      <w:r w:rsidRPr="004C4886">
        <w:rPr>
          <w:rFonts w:asciiTheme="majorHAnsi" w:eastAsia="Arial" w:hAnsiTheme="majorHAnsi" w:cs="Arial"/>
        </w:rPr>
        <w:t xml:space="preserve">, DRUPAL 7,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0C375FEE"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bCs/>
        </w:rPr>
        <w:t>TechLead (Sr. Associate) &amp; Onsite Coordinator</w:t>
      </w:r>
    </w:p>
    <w:p w14:paraId="0C375FEF"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Description: </w:t>
      </w:r>
    </w:p>
    <w:p w14:paraId="40FE2A32" w14:textId="77777777" w:rsidR="007E41A3" w:rsidRPr="004C4886" w:rsidRDefault="007E41A3" w:rsidP="0044340A">
      <w:pPr>
        <w:spacing w:line="276" w:lineRule="auto"/>
        <w:rPr>
          <w:rFonts w:asciiTheme="majorHAnsi" w:hAnsiTheme="majorHAnsi"/>
        </w:rPr>
      </w:pPr>
      <w:r w:rsidRPr="004C4886">
        <w:rPr>
          <w:rFonts w:asciiTheme="majorHAnsi" w:hAnsiTheme="majorHAnsi"/>
        </w:rPr>
        <w:t xml:space="preserve">The </w:t>
      </w:r>
      <w:r w:rsidRPr="004C4886">
        <w:rPr>
          <w:rStyle w:val="Strong"/>
          <w:rFonts w:asciiTheme="majorHAnsi" w:hAnsiTheme="majorHAnsi"/>
        </w:rPr>
        <w:t>Open Learning Campus (OLC)</w:t>
      </w:r>
      <w:r w:rsidRPr="004C4886">
        <w:rPr>
          <w:rFonts w:asciiTheme="majorHAnsi" w:hAnsiTheme="majorHAnsi"/>
        </w:rPr>
        <w:t xml:space="preserve"> empowers individuals by providing dynamic learning opportunities, enabling diverse audiences to learn at their own pace and access the knowledge required to tackle complex development challenges. By leveraging the transformative power of technology, the OLC enriches the learning experience and expands accessibility with a comprehensive curriculum, effectively scaling development education to reach a broader audience.</w:t>
      </w:r>
    </w:p>
    <w:p w14:paraId="0C375FF2" w14:textId="11F00BB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72C55256" w14:textId="64D2F717" w:rsidR="007E41A3" w:rsidRPr="004C4886" w:rsidRDefault="007E41A3" w:rsidP="007E41A3">
      <w:pPr>
        <w:pStyle w:val="ListParagraph"/>
        <w:numPr>
          <w:ilvl w:val="0"/>
          <w:numId w:val="24"/>
        </w:numPr>
        <w:rPr>
          <w:rFonts w:asciiTheme="majorHAnsi" w:hAnsiTheme="majorHAnsi"/>
        </w:rPr>
      </w:pPr>
      <w:r w:rsidRPr="004C4886">
        <w:rPr>
          <w:rStyle w:val="Strong"/>
          <w:rFonts w:asciiTheme="majorHAnsi" w:hAnsiTheme="majorHAnsi"/>
        </w:rPr>
        <w:t>PSD to HTML conversion</w:t>
      </w:r>
      <w:r w:rsidRPr="004C4886">
        <w:rPr>
          <w:rFonts w:asciiTheme="majorHAnsi" w:hAnsiTheme="majorHAnsi"/>
        </w:rPr>
        <w:t xml:space="preserve"> using </w:t>
      </w:r>
      <w:r w:rsidRPr="004C4886">
        <w:rPr>
          <w:rStyle w:val="Strong"/>
          <w:rFonts w:asciiTheme="majorHAnsi" w:hAnsiTheme="majorHAnsi"/>
        </w:rPr>
        <w:t>CSS3</w:t>
      </w:r>
      <w:r w:rsidRPr="004C4886">
        <w:rPr>
          <w:rFonts w:asciiTheme="majorHAnsi" w:hAnsiTheme="majorHAnsi"/>
        </w:rPr>
        <w:t xml:space="preserve"> and the </w:t>
      </w:r>
      <w:r w:rsidRPr="004C4886">
        <w:rPr>
          <w:rStyle w:val="Strong"/>
          <w:rFonts w:asciiTheme="majorHAnsi" w:hAnsiTheme="majorHAnsi"/>
        </w:rPr>
        <w:t>Bootstrap framework</w:t>
      </w:r>
      <w:r w:rsidRPr="004C4886">
        <w:rPr>
          <w:rFonts w:asciiTheme="majorHAnsi" w:hAnsiTheme="majorHAnsi"/>
        </w:rPr>
        <w:t xml:space="preserve"> for responsive, high-quality web design.</w:t>
      </w:r>
    </w:p>
    <w:p w14:paraId="16F492B3" w14:textId="541A8C23"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Coordinated with the </w:t>
      </w:r>
      <w:r w:rsidRPr="004C4886">
        <w:rPr>
          <w:rStyle w:val="Strong"/>
          <w:rFonts w:asciiTheme="majorHAnsi" w:hAnsiTheme="majorHAnsi"/>
        </w:rPr>
        <w:t>SABA cloud team</w:t>
      </w:r>
      <w:r w:rsidRPr="004C4886">
        <w:rPr>
          <w:rFonts w:asciiTheme="majorHAnsi" w:hAnsiTheme="majorHAnsi"/>
        </w:rPr>
        <w:t xml:space="preserve"> to receive daily feeds for </w:t>
      </w:r>
      <w:r w:rsidRPr="004C4886">
        <w:rPr>
          <w:rStyle w:val="Strong"/>
          <w:rFonts w:asciiTheme="majorHAnsi" w:hAnsiTheme="majorHAnsi"/>
        </w:rPr>
        <w:t>course completion</w:t>
      </w:r>
      <w:r w:rsidRPr="004C4886">
        <w:rPr>
          <w:rFonts w:asciiTheme="majorHAnsi" w:hAnsiTheme="majorHAnsi"/>
        </w:rPr>
        <w:t xml:space="preserve"> and </w:t>
      </w:r>
      <w:r w:rsidRPr="004C4886">
        <w:rPr>
          <w:rStyle w:val="Strong"/>
          <w:rFonts w:asciiTheme="majorHAnsi" w:hAnsiTheme="majorHAnsi"/>
        </w:rPr>
        <w:t>participant details</w:t>
      </w:r>
      <w:r w:rsidRPr="004C4886">
        <w:rPr>
          <w:rFonts w:asciiTheme="majorHAnsi" w:hAnsiTheme="majorHAnsi"/>
        </w:rPr>
        <w:t>.</w:t>
      </w:r>
    </w:p>
    <w:p w14:paraId="3FAC8E68" w14:textId="5DAD0014"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Set up </w:t>
      </w:r>
      <w:r w:rsidRPr="004C4886">
        <w:rPr>
          <w:rStyle w:val="Strong"/>
          <w:rFonts w:asciiTheme="majorHAnsi" w:hAnsiTheme="majorHAnsi"/>
        </w:rPr>
        <w:t>CRON jobs</w:t>
      </w:r>
      <w:r w:rsidRPr="004C4886">
        <w:rPr>
          <w:rFonts w:asciiTheme="majorHAnsi" w:hAnsiTheme="majorHAnsi"/>
        </w:rPr>
        <w:t xml:space="preserve"> to integrate with the portal, automating key processes for improved efficiency.</w:t>
      </w:r>
    </w:p>
    <w:p w14:paraId="59DFFA28" w14:textId="56BC9D55"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Actively contributed to </w:t>
      </w:r>
      <w:r w:rsidRPr="004C4886">
        <w:rPr>
          <w:rStyle w:val="Strong"/>
          <w:rFonts w:asciiTheme="majorHAnsi" w:hAnsiTheme="majorHAnsi"/>
        </w:rPr>
        <w:t>development</w:t>
      </w:r>
      <w:r w:rsidRPr="004C4886">
        <w:rPr>
          <w:rFonts w:asciiTheme="majorHAnsi" w:hAnsiTheme="majorHAnsi"/>
        </w:rPr>
        <w:t xml:space="preserve"> efforts and resolved </w:t>
      </w:r>
      <w:r w:rsidRPr="004C4886">
        <w:rPr>
          <w:rStyle w:val="Strong"/>
          <w:rFonts w:asciiTheme="majorHAnsi" w:hAnsiTheme="majorHAnsi"/>
        </w:rPr>
        <w:t>critical issues</w:t>
      </w:r>
      <w:r w:rsidRPr="004C4886">
        <w:rPr>
          <w:rFonts w:asciiTheme="majorHAnsi" w:hAnsiTheme="majorHAnsi"/>
        </w:rPr>
        <w:t xml:space="preserve"> to ensure smooth project delivery.</w:t>
      </w:r>
    </w:p>
    <w:p w14:paraId="008CAA3A" w14:textId="2AA67ED9"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lastRenderedPageBreak/>
        <w:t xml:space="preserve">Developed a </w:t>
      </w:r>
      <w:r w:rsidRPr="004C4886">
        <w:rPr>
          <w:rStyle w:val="Strong"/>
          <w:rFonts w:asciiTheme="majorHAnsi" w:hAnsiTheme="majorHAnsi"/>
        </w:rPr>
        <w:t>custom module</w:t>
      </w:r>
      <w:r w:rsidRPr="004C4886">
        <w:rPr>
          <w:rFonts w:asciiTheme="majorHAnsi" w:hAnsiTheme="majorHAnsi"/>
        </w:rPr>
        <w:t xml:space="preserve"> for handling </w:t>
      </w:r>
      <w:r w:rsidRPr="004C4886">
        <w:rPr>
          <w:rStyle w:val="Strong"/>
          <w:rFonts w:asciiTheme="majorHAnsi" w:hAnsiTheme="majorHAnsi"/>
        </w:rPr>
        <w:t>views queries</w:t>
      </w:r>
      <w:r w:rsidRPr="004C4886">
        <w:rPr>
          <w:rFonts w:asciiTheme="majorHAnsi" w:hAnsiTheme="majorHAnsi"/>
        </w:rPr>
        <w:t xml:space="preserve"> and </w:t>
      </w:r>
      <w:r w:rsidRPr="004C4886">
        <w:rPr>
          <w:rStyle w:val="Strong"/>
          <w:rFonts w:asciiTheme="majorHAnsi" w:hAnsiTheme="majorHAnsi"/>
        </w:rPr>
        <w:t>data alterations</w:t>
      </w:r>
      <w:r w:rsidRPr="004C4886">
        <w:rPr>
          <w:rFonts w:asciiTheme="majorHAnsi" w:hAnsiTheme="majorHAnsi"/>
        </w:rPr>
        <w:t xml:space="preserve"> within the system.</w:t>
      </w:r>
    </w:p>
    <w:p w14:paraId="2F6B1072" w14:textId="217B7E3E"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Worked within a </w:t>
      </w:r>
      <w:r w:rsidRPr="004C4886">
        <w:rPr>
          <w:rStyle w:val="Strong"/>
          <w:rFonts w:asciiTheme="majorHAnsi" w:hAnsiTheme="majorHAnsi"/>
        </w:rPr>
        <w:t>Customized Agile Framework</w:t>
      </w:r>
      <w:r w:rsidRPr="004C4886">
        <w:rPr>
          <w:rFonts w:asciiTheme="majorHAnsi" w:hAnsiTheme="majorHAnsi"/>
        </w:rPr>
        <w:t xml:space="preserve"> for development, focusing on iterative improvements and flexibility.</w:t>
      </w:r>
    </w:p>
    <w:p w14:paraId="3962A0AF" w14:textId="095F5283"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Integrated </w:t>
      </w:r>
      <w:r w:rsidRPr="004C4886">
        <w:rPr>
          <w:rStyle w:val="Strong"/>
          <w:rFonts w:asciiTheme="majorHAnsi" w:hAnsiTheme="majorHAnsi"/>
        </w:rPr>
        <w:t>gamification modules</w:t>
      </w:r>
      <w:r w:rsidRPr="004C4886">
        <w:rPr>
          <w:rFonts w:asciiTheme="majorHAnsi" w:hAnsiTheme="majorHAnsi"/>
        </w:rPr>
        <w:t xml:space="preserve"> with </w:t>
      </w:r>
      <w:r w:rsidRPr="004C4886">
        <w:rPr>
          <w:rStyle w:val="Strong"/>
          <w:rFonts w:asciiTheme="majorHAnsi" w:hAnsiTheme="majorHAnsi"/>
        </w:rPr>
        <w:t>Features</w:t>
      </w:r>
      <w:r w:rsidRPr="004C4886">
        <w:rPr>
          <w:rFonts w:asciiTheme="majorHAnsi" w:hAnsiTheme="majorHAnsi"/>
        </w:rPr>
        <w:t xml:space="preserve"> to enhance user engagement and interaction.</w:t>
      </w:r>
    </w:p>
    <w:p w14:paraId="0C375FFC" w14:textId="0AE0667D" w:rsidR="0071796D" w:rsidRPr="0007506C" w:rsidRDefault="007E41A3" w:rsidP="007E41A3">
      <w:pPr>
        <w:pStyle w:val="ListParagraph"/>
        <w:numPr>
          <w:ilvl w:val="0"/>
          <w:numId w:val="24"/>
        </w:numPr>
        <w:spacing w:line="276" w:lineRule="auto"/>
        <w:rPr>
          <w:rFonts w:asciiTheme="majorHAnsi" w:hAnsiTheme="majorHAnsi" w:cs="Tahoma"/>
        </w:rPr>
      </w:pPr>
      <w:r w:rsidRPr="004C4886">
        <w:rPr>
          <w:rFonts w:asciiTheme="majorHAnsi" w:hAnsiTheme="majorHAnsi"/>
        </w:rPr>
        <w:t xml:space="preserve">Implemented features to manage </w:t>
      </w:r>
      <w:r w:rsidRPr="004C4886">
        <w:rPr>
          <w:rStyle w:val="Strong"/>
          <w:rFonts w:asciiTheme="majorHAnsi" w:hAnsiTheme="majorHAnsi"/>
        </w:rPr>
        <w:t>configuration movement</w:t>
      </w:r>
      <w:r w:rsidRPr="004C4886">
        <w:rPr>
          <w:rFonts w:asciiTheme="majorHAnsi" w:hAnsiTheme="majorHAnsi"/>
        </w:rPr>
        <w:t xml:space="preserve"> across different environments, ensuring consistency and stability.</w:t>
      </w:r>
    </w:p>
    <w:p w14:paraId="3B99FBE9" w14:textId="77777777" w:rsidR="0007506C" w:rsidRPr="004C4886" w:rsidRDefault="0007506C" w:rsidP="0007506C">
      <w:pPr>
        <w:pStyle w:val="ListParagraph"/>
        <w:spacing w:line="276" w:lineRule="auto"/>
        <w:rPr>
          <w:rFonts w:asciiTheme="majorHAnsi" w:hAnsiTheme="majorHAnsi" w:cs="Tahoma"/>
        </w:rPr>
      </w:pPr>
    </w:p>
    <w:p w14:paraId="0C375FFD" w14:textId="77777777" w:rsidR="00A54CB6" w:rsidRPr="004C4886" w:rsidRDefault="00A54CB6" w:rsidP="000C5AC4">
      <w:pPr>
        <w:spacing w:line="276" w:lineRule="auto"/>
        <w:rPr>
          <w:rFonts w:asciiTheme="majorHAnsi" w:hAnsiTheme="majorHAnsi" w:cs="Arial"/>
          <w:b/>
          <w:bCs/>
          <w:u w:val="single"/>
        </w:rPr>
      </w:pPr>
      <w:r w:rsidRPr="004C4886">
        <w:rPr>
          <w:rFonts w:asciiTheme="majorHAnsi" w:hAnsiTheme="majorHAnsi" w:cs="Arial"/>
          <w:b/>
          <w:bCs/>
          <w:u w:val="single"/>
        </w:rPr>
        <w:t>Project 2</w:t>
      </w:r>
    </w:p>
    <w:p w14:paraId="0C375FFE" w14:textId="77777777" w:rsidR="00A54CB6" w:rsidRPr="004C4886" w:rsidRDefault="00A54CB6" w:rsidP="000C5AC4">
      <w:pPr>
        <w:spacing w:line="276" w:lineRule="auto"/>
        <w:jc w:val="both"/>
        <w:rPr>
          <w:rFonts w:asciiTheme="majorHAnsi" w:hAnsiTheme="majorHAnsi" w:cs="Arial"/>
        </w:rPr>
      </w:pPr>
      <w:r w:rsidRPr="004C4886">
        <w:rPr>
          <w:rFonts w:asciiTheme="majorHAnsi" w:hAnsiTheme="majorHAnsi" w:cs="Arial"/>
          <w:b/>
        </w:rPr>
        <w:t xml:space="preserve">Title: </w:t>
      </w:r>
      <w:r w:rsidRPr="004C4886">
        <w:rPr>
          <w:rFonts w:asciiTheme="majorHAnsi" w:hAnsiTheme="majorHAnsi" w:cs="Arial"/>
        </w:rPr>
        <w:t>INVEGA® SUSTENNA® (paliperidone palmitate)</w:t>
      </w:r>
    </w:p>
    <w:p w14:paraId="0C376000" w14:textId="2D836FAB" w:rsidR="00A54CB6" w:rsidRPr="004C4886" w:rsidRDefault="00A54CB6" w:rsidP="000C5AC4">
      <w:pPr>
        <w:spacing w:line="276" w:lineRule="auto"/>
        <w:jc w:val="both"/>
        <w:rPr>
          <w:rFonts w:asciiTheme="majorHAnsi" w:hAnsiTheme="majorHAnsi" w:cs="Arial"/>
          <w:b/>
        </w:rPr>
      </w:pPr>
      <w:r w:rsidRPr="004C4886">
        <w:rPr>
          <w:rFonts w:asciiTheme="majorHAnsi" w:hAnsiTheme="majorHAnsi" w:cs="Arial"/>
          <w:b/>
        </w:rPr>
        <w:t xml:space="preserve">Client: </w:t>
      </w:r>
      <w:r w:rsidRPr="004C4886">
        <w:rPr>
          <w:rFonts w:asciiTheme="majorHAnsi" w:hAnsiTheme="majorHAnsi" w:cs="Arial"/>
        </w:rPr>
        <w:t>American multinational medical devices, pharmaceutical and consumer packaged goods manufacturing company</w:t>
      </w:r>
    </w:p>
    <w:p w14:paraId="0C376002" w14:textId="77777777" w:rsidR="00A54CB6" w:rsidRPr="004C4886" w:rsidRDefault="00A54CB6"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bCs/>
        </w:rPr>
        <w:t xml:space="preserve">TechLead (Sr. Associate) </w:t>
      </w:r>
    </w:p>
    <w:p w14:paraId="0C376003"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Description: </w:t>
      </w:r>
    </w:p>
    <w:p w14:paraId="0C376005" w14:textId="4EF1271F" w:rsidR="00C74FC5" w:rsidRPr="004C4886" w:rsidRDefault="007E41A3" w:rsidP="004C4886">
      <w:pPr>
        <w:pStyle w:val="NoSpacing"/>
        <w:rPr>
          <w:rFonts w:asciiTheme="majorHAnsi" w:hAnsiTheme="majorHAnsi"/>
        </w:rPr>
      </w:pPr>
      <w:r w:rsidRPr="004C4886">
        <w:rPr>
          <w:rFonts w:asciiTheme="majorHAnsi" w:hAnsiTheme="majorHAnsi"/>
          <w:b/>
          <w:bCs/>
        </w:rPr>
        <w:t>Paliperidone Palmitate</w:t>
      </w:r>
      <w:r w:rsidRPr="004C4886">
        <w:rPr>
          <w:rFonts w:asciiTheme="majorHAnsi" w:hAnsiTheme="majorHAnsi"/>
        </w:rPr>
        <w:t xml:space="preserve"> is a long-acting injectable formulation of </w:t>
      </w:r>
      <w:r w:rsidRPr="004C4886">
        <w:rPr>
          <w:rFonts w:asciiTheme="majorHAnsi" w:hAnsiTheme="majorHAnsi"/>
          <w:b/>
          <w:bCs/>
        </w:rPr>
        <w:t>paliperidone palmitoyl ester</w:t>
      </w:r>
      <w:r w:rsidRPr="004C4886">
        <w:rPr>
          <w:rFonts w:asciiTheme="majorHAnsi" w:hAnsiTheme="majorHAnsi"/>
        </w:rPr>
        <w:t xml:space="preserve">, designed for administration once every 28 days after an initial titration period. It is primarily used to treat </w:t>
      </w:r>
      <w:r w:rsidRPr="004C4886">
        <w:rPr>
          <w:rFonts w:asciiTheme="majorHAnsi" w:hAnsiTheme="majorHAnsi"/>
          <w:b/>
          <w:bCs/>
        </w:rPr>
        <w:t>mania</w:t>
      </w:r>
      <w:r w:rsidRPr="004C4886">
        <w:rPr>
          <w:rFonts w:asciiTheme="majorHAnsi" w:hAnsiTheme="majorHAnsi"/>
        </w:rPr>
        <w:t xml:space="preserve"> and, at lower doses, serves as a maintenance treatment for </w:t>
      </w:r>
      <w:r w:rsidRPr="004C4886">
        <w:rPr>
          <w:rFonts w:asciiTheme="majorHAnsi" w:hAnsiTheme="majorHAnsi"/>
          <w:b/>
          <w:bCs/>
        </w:rPr>
        <w:t xml:space="preserve">bipolar </w:t>
      </w:r>
      <w:proofErr w:type="spellStart"/>
      <w:proofErr w:type="gramStart"/>
      <w:r w:rsidRPr="004C4886">
        <w:rPr>
          <w:rFonts w:asciiTheme="majorHAnsi" w:hAnsiTheme="majorHAnsi"/>
          <w:b/>
          <w:bCs/>
        </w:rPr>
        <w:t>disorder</w:t>
      </w:r>
      <w:r w:rsidRPr="004C4886">
        <w:rPr>
          <w:rFonts w:asciiTheme="majorHAnsi" w:hAnsiTheme="majorHAnsi"/>
        </w:rPr>
        <w:t>.The</w:t>
      </w:r>
      <w:proofErr w:type="spellEnd"/>
      <w:proofErr w:type="gramEnd"/>
      <w:r w:rsidRPr="004C4886">
        <w:rPr>
          <w:rFonts w:asciiTheme="majorHAnsi" w:hAnsiTheme="majorHAnsi"/>
        </w:rPr>
        <w:t xml:space="preserve"> system includes a </w:t>
      </w:r>
      <w:r w:rsidRPr="004C4886">
        <w:rPr>
          <w:rFonts w:asciiTheme="majorHAnsi" w:hAnsiTheme="majorHAnsi"/>
          <w:b/>
          <w:bCs/>
        </w:rPr>
        <w:t>centralized platform</w:t>
      </w:r>
      <w:r w:rsidRPr="004C4886">
        <w:rPr>
          <w:rFonts w:asciiTheme="majorHAnsi" w:hAnsiTheme="majorHAnsi"/>
        </w:rPr>
        <w:t xml:space="preserve"> that allows users to </w:t>
      </w:r>
      <w:r w:rsidRPr="004C4886">
        <w:rPr>
          <w:rFonts w:asciiTheme="majorHAnsi" w:hAnsiTheme="majorHAnsi"/>
          <w:b/>
          <w:bCs/>
        </w:rPr>
        <w:t>"Share your story"</w:t>
      </w:r>
      <w:r w:rsidRPr="004C4886">
        <w:rPr>
          <w:rFonts w:asciiTheme="majorHAnsi" w:hAnsiTheme="majorHAnsi"/>
        </w:rPr>
        <w:t xml:space="preserve"> and access </w:t>
      </w:r>
      <w:r w:rsidRPr="004C4886">
        <w:rPr>
          <w:rFonts w:asciiTheme="majorHAnsi" w:hAnsiTheme="majorHAnsi"/>
          <w:b/>
          <w:bCs/>
        </w:rPr>
        <w:t>"Get Savings Card"</w:t>
      </w:r>
      <w:r w:rsidRPr="004C4886">
        <w:rPr>
          <w:rFonts w:asciiTheme="majorHAnsi" w:hAnsiTheme="majorHAnsi"/>
        </w:rPr>
        <w:t xml:space="preserve"> functionality. The data collected through these features is securely stored in an </w:t>
      </w:r>
      <w:r w:rsidRPr="004C4886">
        <w:rPr>
          <w:rFonts w:asciiTheme="majorHAnsi" w:hAnsiTheme="majorHAnsi"/>
          <w:b/>
          <w:bCs/>
        </w:rPr>
        <w:t>enterprise database</w:t>
      </w:r>
      <w:r w:rsidRPr="004C4886">
        <w:rPr>
          <w:rFonts w:asciiTheme="majorHAnsi" w:hAnsiTheme="majorHAnsi"/>
        </w:rPr>
        <w:t>, ensuring efficient management and access to user information.</w:t>
      </w:r>
    </w:p>
    <w:p w14:paraId="0C376006"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0507AB3F" w14:textId="7250DC07" w:rsidR="004A2ADF" w:rsidRPr="004C4886" w:rsidRDefault="004A2ADF" w:rsidP="004A2ADF">
      <w:pPr>
        <w:pStyle w:val="ListParagraph"/>
        <w:numPr>
          <w:ilvl w:val="0"/>
          <w:numId w:val="24"/>
        </w:numPr>
        <w:rPr>
          <w:rFonts w:asciiTheme="majorHAnsi" w:hAnsiTheme="majorHAnsi"/>
        </w:rPr>
      </w:pPr>
      <w:r w:rsidRPr="004C4886">
        <w:rPr>
          <w:rStyle w:val="Strong"/>
          <w:rFonts w:asciiTheme="majorHAnsi" w:hAnsiTheme="majorHAnsi"/>
        </w:rPr>
        <w:t>Reviewed business requirements</w:t>
      </w:r>
      <w:r w:rsidRPr="004C4886">
        <w:rPr>
          <w:rFonts w:asciiTheme="majorHAnsi" w:hAnsiTheme="majorHAnsi"/>
        </w:rPr>
        <w:t xml:space="preserve"> and developed strategies and plans based on business needs to ensure alignment with project objectives.</w:t>
      </w:r>
    </w:p>
    <w:p w14:paraId="1241307C" w14:textId="17C5F4DA"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Participated in </w:t>
      </w:r>
      <w:r w:rsidRPr="004C4886">
        <w:rPr>
          <w:rStyle w:val="Strong"/>
          <w:rFonts w:asciiTheme="majorHAnsi" w:hAnsiTheme="majorHAnsi"/>
        </w:rPr>
        <w:t>code reviews</w:t>
      </w:r>
      <w:r w:rsidRPr="004C4886">
        <w:rPr>
          <w:rFonts w:asciiTheme="majorHAnsi" w:hAnsiTheme="majorHAnsi"/>
        </w:rPr>
        <w:t xml:space="preserve"> and </w:t>
      </w:r>
      <w:r w:rsidRPr="004C4886">
        <w:rPr>
          <w:rStyle w:val="Strong"/>
          <w:rFonts w:asciiTheme="majorHAnsi" w:hAnsiTheme="majorHAnsi"/>
        </w:rPr>
        <w:t>document reviews</w:t>
      </w:r>
      <w:r w:rsidRPr="004C4886">
        <w:rPr>
          <w:rFonts w:asciiTheme="majorHAnsi" w:hAnsiTheme="majorHAnsi"/>
        </w:rPr>
        <w:t xml:space="preserve"> to ensure quality and consistency across the development process.</w:t>
      </w:r>
    </w:p>
    <w:p w14:paraId="69EDB90B" w14:textId="2B6680CE"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Actively contributed to </w:t>
      </w:r>
      <w:r w:rsidRPr="004C4886">
        <w:rPr>
          <w:rStyle w:val="Strong"/>
          <w:rFonts w:asciiTheme="majorHAnsi" w:hAnsiTheme="majorHAnsi"/>
        </w:rPr>
        <w:t>development</w:t>
      </w:r>
      <w:r w:rsidRPr="004C4886">
        <w:rPr>
          <w:rFonts w:asciiTheme="majorHAnsi" w:hAnsiTheme="majorHAnsi"/>
        </w:rPr>
        <w:t xml:space="preserve"> efforts and resolved </w:t>
      </w:r>
      <w:r w:rsidRPr="004C4886">
        <w:rPr>
          <w:rStyle w:val="Strong"/>
          <w:rFonts w:asciiTheme="majorHAnsi" w:hAnsiTheme="majorHAnsi"/>
        </w:rPr>
        <w:t>critical issues</w:t>
      </w:r>
      <w:r w:rsidRPr="004C4886">
        <w:rPr>
          <w:rFonts w:asciiTheme="majorHAnsi" w:hAnsiTheme="majorHAnsi"/>
        </w:rPr>
        <w:t>, ensuring timely fixes and continuous project progress.</w:t>
      </w:r>
    </w:p>
    <w:p w14:paraId="5FE0DD72" w14:textId="1684CEA9"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Developed </w:t>
      </w:r>
      <w:r w:rsidRPr="004C4886">
        <w:rPr>
          <w:rStyle w:val="Strong"/>
          <w:rFonts w:asciiTheme="majorHAnsi" w:hAnsiTheme="majorHAnsi"/>
        </w:rPr>
        <w:t>custom modules</w:t>
      </w:r>
      <w:r w:rsidRPr="004C4886">
        <w:rPr>
          <w:rFonts w:asciiTheme="majorHAnsi" w:hAnsiTheme="majorHAnsi"/>
        </w:rPr>
        <w:t xml:space="preserve"> for functionalities such as </w:t>
      </w:r>
      <w:r w:rsidRPr="004C4886">
        <w:rPr>
          <w:rStyle w:val="Strong"/>
          <w:rFonts w:asciiTheme="majorHAnsi" w:hAnsiTheme="majorHAnsi"/>
        </w:rPr>
        <w:t>PDF creation</w:t>
      </w:r>
      <w:r w:rsidRPr="004C4886">
        <w:rPr>
          <w:rFonts w:asciiTheme="majorHAnsi" w:hAnsiTheme="majorHAnsi"/>
        </w:rPr>
        <w:t xml:space="preserve">, </w:t>
      </w:r>
      <w:r w:rsidRPr="004C4886">
        <w:rPr>
          <w:rStyle w:val="Strong"/>
          <w:rFonts w:asciiTheme="majorHAnsi" w:hAnsiTheme="majorHAnsi"/>
        </w:rPr>
        <w:t>search</w:t>
      </w:r>
      <w:r w:rsidRPr="004C4886">
        <w:rPr>
          <w:rFonts w:asciiTheme="majorHAnsi" w:hAnsiTheme="majorHAnsi"/>
        </w:rPr>
        <w:t xml:space="preserve">, and </w:t>
      </w:r>
      <w:r w:rsidRPr="004C4886">
        <w:rPr>
          <w:rStyle w:val="Strong"/>
          <w:rFonts w:asciiTheme="majorHAnsi" w:hAnsiTheme="majorHAnsi"/>
        </w:rPr>
        <w:t>Brightcove video tracking</w:t>
      </w:r>
      <w:r w:rsidRPr="004C4886">
        <w:rPr>
          <w:rFonts w:asciiTheme="majorHAnsi" w:hAnsiTheme="majorHAnsi"/>
        </w:rPr>
        <w:t>.</w:t>
      </w:r>
    </w:p>
    <w:p w14:paraId="509C4152" w14:textId="6B13279D"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Led </w:t>
      </w:r>
      <w:r w:rsidRPr="004C4886">
        <w:rPr>
          <w:rStyle w:val="Strong"/>
          <w:rFonts w:asciiTheme="majorHAnsi" w:hAnsiTheme="majorHAnsi"/>
        </w:rPr>
        <w:t>theme integration</w:t>
      </w:r>
      <w:r w:rsidRPr="004C4886">
        <w:rPr>
          <w:rFonts w:asciiTheme="majorHAnsi" w:hAnsiTheme="majorHAnsi"/>
        </w:rPr>
        <w:t xml:space="preserve"> to enhance the visual and functional aspects of the application.</w:t>
      </w:r>
    </w:p>
    <w:p w14:paraId="1582B7A4" w14:textId="73B88F46"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Integrated and </w:t>
      </w:r>
      <w:r w:rsidRPr="004C4886">
        <w:rPr>
          <w:rStyle w:val="Strong"/>
          <w:rFonts w:asciiTheme="majorHAnsi" w:hAnsiTheme="majorHAnsi"/>
        </w:rPr>
        <w:t>customized GSA Search</w:t>
      </w:r>
      <w:r w:rsidRPr="004C4886">
        <w:rPr>
          <w:rFonts w:asciiTheme="majorHAnsi" w:hAnsiTheme="majorHAnsi"/>
        </w:rPr>
        <w:t xml:space="preserve"> to improve search capabilities and relevance.</w:t>
      </w:r>
    </w:p>
    <w:p w14:paraId="52CBC1AE" w14:textId="41F2ABB5"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Implemented </w:t>
      </w:r>
      <w:r w:rsidRPr="004C4886">
        <w:rPr>
          <w:rStyle w:val="Strong"/>
          <w:rFonts w:asciiTheme="majorHAnsi" w:hAnsiTheme="majorHAnsi"/>
        </w:rPr>
        <w:t>Google Analytics (GA) Event Tracking</w:t>
      </w:r>
      <w:r w:rsidRPr="004C4886">
        <w:rPr>
          <w:rFonts w:asciiTheme="majorHAnsi" w:hAnsiTheme="majorHAnsi"/>
        </w:rPr>
        <w:t xml:space="preserve"> to track and analyze user interactions for better insights.</w:t>
      </w:r>
    </w:p>
    <w:p w14:paraId="0C37600F" w14:textId="2D96425D" w:rsidR="00C74FC5" w:rsidRPr="004C4886" w:rsidRDefault="004A2ADF" w:rsidP="004A2ADF">
      <w:pPr>
        <w:pStyle w:val="ListParagraph"/>
        <w:numPr>
          <w:ilvl w:val="0"/>
          <w:numId w:val="24"/>
        </w:numPr>
        <w:spacing w:line="276" w:lineRule="auto"/>
        <w:rPr>
          <w:rFonts w:asciiTheme="majorHAnsi" w:eastAsia="Arial" w:hAnsiTheme="majorHAnsi" w:cs="Arial"/>
          <w:b/>
          <w:bCs/>
        </w:rPr>
      </w:pPr>
      <w:r w:rsidRPr="004C4886">
        <w:rPr>
          <w:rFonts w:asciiTheme="majorHAnsi" w:hAnsiTheme="majorHAnsi"/>
        </w:rPr>
        <w:t xml:space="preserve">Worked within an </w:t>
      </w:r>
      <w:r w:rsidRPr="004C4886">
        <w:rPr>
          <w:rStyle w:val="Strong"/>
          <w:rFonts w:asciiTheme="majorHAnsi" w:hAnsiTheme="majorHAnsi"/>
        </w:rPr>
        <w:t>Agile framework</w:t>
      </w:r>
      <w:r w:rsidRPr="004C4886">
        <w:rPr>
          <w:rFonts w:asciiTheme="majorHAnsi" w:hAnsiTheme="majorHAnsi"/>
        </w:rPr>
        <w:t>, adapting to iterative development processes and fostering continuous improvement.</w:t>
      </w:r>
    </w:p>
    <w:p w14:paraId="0C37602B" w14:textId="36D6532F" w:rsidR="00AB20C7" w:rsidRPr="004C4886" w:rsidRDefault="0022420E" w:rsidP="000C5AC4">
      <w:pPr>
        <w:spacing w:before="220" w:line="276" w:lineRule="auto"/>
        <w:rPr>
          <w:rFonts w:asciiTheme="majorHAnsi" w:eastAsia="Georgia" w:hAnsiTheme="majorHAnsi" w:cs="Georgia"/>
        </w:rPr>
      </w:pPr>
      <w:r>
        <w:rPr>
          <w:rFonts w:asciiTheme="majorHAnsi" w:hAnsiTheme="majorHAnsi" w:cs="Tahoma"/>
          <w:noProof/>
        </w:rPr>
        <w:pict w14:anchorId="574202B2">
          <v:shape id="_x0000_i1029" type="#_x0000_t75" alt="" style="width:468pt;height:1.15pt;mso-width-percent:0;mso-height-percent:0;mso-width-percent:0;mso-height-percent:0" o:hrpct="0" o:hralign="center" o:hr="t">
            <v:imagedata r:id="rId14" o:title="BD15155_"/>
          </v:shape>
        </w:pict>
      </w:r>
    </w:p>
    <w:p w14:paraId="0C37602C" w14:textId="77777777" w:rsidR="00AB20C7" w:rsidRPr="005D108A" w:rsidRDefault="00AB20C7" w:rsidP="000C5AC4">
      <w:pPr>
        <w:spacing w:line="276" w:lineRule="auto"/>
        <w:jc w:val="both"/>
        <w:rPr>
          <w:rFonts w:asciiTheme="majorHAnsi" w:hAnsiTheme="majorHAnsi" w:cs="Tahoma"/>
          <w:b/>
          <w:sz w:val="28"/>
          <w:szCs w:val="28"/>
          <w14:shadow w14:blurRad="50800" w14:dist="38100" w14:dir="2700000" w14:sx="100000" w14:sy="100000" w14:kx="0" w14:ky="0" w14:algn="tl">
            <w14:srgbClr w14:val="000000">
              <w14:alpha w14:val="60000"/>
            </w14:srgbClr>
          </w14:shadow>
        </w:rPr>
      </w:pPr>
      <w:r w:rsidRPr="005D108A">
        <w:rPr>
          <w:rFonts w:asciiTheme="majorHAnsi" w:hAnsiTheme="majorHAnsi" w:cs="Tahoma"/>
          <w:b/>
          <w:sz w:val="28"/>
          <w:szCs w:val="28"/>
          <w14:shadow w14:blurRad="50800" w14:dist="38100" w14:dir="2700000" w14:sx="100000" w14:sy="100000" w14:kx="0" w14:ky="0" w14:algn="tl">
            <w14:srgbClr w14:val="000000">
              <w14:alpha w14:val="60000"/>
            </w14:srgbClr>
          </w14:shadow>
        </w:rPr>
        <w:t>Achievements:</w:t>
      </w:r>
    </w:p>
    <w:p w14:paraId="349BCCBE" w14:textId="28313DF9"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lastRenderedPageBreak/>
        <w:t xml:space="preserve">Awarded the </w:t>
      </w:r>
      <w:r w:rsidRPr="004C4886">
        <w:rPr>
          <w:rStyle w:val="Strong"/>
          <w:rFonts w:asciiTheme="majorHAnsi" w:hAnsiTheme="majorHAnsi"/>
        </w:rPr>
        <w:t>Outstanding Performer</w:t>
      </w:r>
      <w:r w:rsidRPr="004C4886">
        <w:rPr>
          <w:rFonts w:asciiTheme="majorHAnsi" w:hAnsiTheme="majorHAnsi"/>
        </w:rPr>
        <w:t xml:space="preserve"> accolade once for exceptional contributions.</w:t>
      </w:r>
    </w:p>
    <w:p w14:paraId="580A6CC3" w14:textId="3011F221"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Recognized as </w:t>
      </w:r>
      <w:r w:rsidRPr="004C4886">
        <w:rPr>
          <w:rStyle w:val="Strong"/>
          <w:rFonts w:asciiTheme="majorHAnsi" w:hAnsiTheme="majorHAnsi"/>
        </w:rPr>
        <w:t>Best Employee of the Month</w:t>
      </w:r>
      <w:r w:rsidRPr="004C4886">
        <w:rPr>
          <w:rFonts w:asciiTheme="majorHAnsi" w:hAnsiTheme="majorHAnsi"/>
        </w:rPr>
        <w:t xml:space="preserve"> three times for consistent excellence.</w:t>
      </w:r>
    </w:p>
    <w:p w14:paraId="22FB6995" w14:textId="42654D85"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Received a </w:t>
      </w:r>
      <w:r w:rsidRPr="004C4886">
        <w:rPr>
          <w:rStyle w:val="Strong"/>
          <w:rFonts w:asciiTheme="majorHAnsi" w:hAnsiTheme="majorHAnsi"/>
        </w:rPr>
        <w:t>Spot Award and Reward</w:t>
      </w:r>
      <w:r w:rsidRPr="004C4886">
        <w:rPr>
          <w:rFonts w:asciiTheme="majorHAnsi" w:hAnsiTheme="majorHAnsi"/>
        </w:rPr>
        <w:t xml:space="preserve"> from the client for outstanding performance.</w:t>
      </w:r>
    </w:p>
    <w:p w14:paraId="220E2C75" w14:textId="53AFB75D"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Honored as </w:t>
      </w:r>
      <w:r w:rsidRPr="004C4886">
        <w:rPr>
          <w:rStyle w:val="Strong"/>
          <w:rFonts w:asciiTheme="majorHAnsi" w:hAnsiTheme="majorHAnsi"/>
        </w:rPr>
        <w:t>Associate of the Quarter</w:t>
      </w:r>
      <w:r w:rsidRPr="004C4886">
        <w:rPr>
          <w:rFonts w:asciiTheme="majorHAnsi" w:hAnsiTheme="majorHAnsi"/>
        </w:rPr>
        <w:t xml:space="preserve"> for delivering impactful results.</w:t>
      </w:r>
    </w:p>
    <w:p w14:paraId="501E0D07" w14:textId="3256EF6A" w:rsidR="005B3C55" w:rsidRPr="004C4886" w:rsidRDefault="00894159" w:rsidP="000C5AC4">
      <w:pPr>
        <w:pStyle w:val="ListParagraph"/>
        <w:numPr>
          <w:ilvl w:val="0"/>
          <w:numId w:val="24"/>
        </w:numPr>
        <w:spacing w:line="276" w:lineRule="auto"/>
        <w:jc w:val="both"/>
        <w:rPr>
          <w:rFonts w:asciiTheme="majorHAnsi" w:hAnsiTheme="majorHAnsi" w:cs="Tahoma"/>
          <w:b/>
          <w14:shadow w14:blurRad="50800" w14:dist="38100" w14:dir="2700000" w14:sx="100000" w14:sy="100000" w14:kx="0" w14:ky="0" w14:algn="tl">
            <w14:srgbClr w14:val="000000">
              <w14:alpha w14:val="60000"/>
            </w14:srgbClr>
          </w14:shadow>
        </w:rPr>
      </w:pPr>
      <w:r w:rsidRPr="004C4886">
        <w:rPr>
          <w:rFonts w:asciiTheme="majorHAnsi" w:hAnsiTheme="majorHAnsi"/>
        </w:rPr>
        <w:t xml:space="preserve">Acknowledged as a </w:t>
      </w:r>
      <w:r w:rsidRPr="004C4886">
        <w:rPr>
          <w:rStyle w:val="Strong"/>
          <w:rFonts w:asciiTheme="majorHAnsi" w:hAnsiTheme="majorHAnsi"/>
        </w:rPr>
        <w:t>Technology Specialist</w:t>
      </w:r>
      <w:r w:rsidRPr="004C4886">
        <w:rPr>
          <w:rFonts w:asciiTheme="majorHAnsi" w:hAnsiTheme="majorHAnsi"/>
        </w:rPr>
        <w:t xml:space="preserve"> for expertise and technical proficiency.</w:t>
      </w:r>
    </w:p>
    <w:p w14:paraId="0897F2B5" w14:textId="77777777" w:rsidR="00ED5816" w:rsidRPr="004C4886" w:rsidRDefault="00ED5816" w:rsidP="000C5AC4">
      <w:pPr>
        <w:pStyle w:val="ListParagraph"/>
        <w:spacing w:line="276" w:lineRule="auto"/>
        <w:jc w:val="both"/>
        <w:rPr>
          <w:rFonts w:asciiTheme="majorHAnsi" w:hAnsiTheme="majorHAnsi" w:cs="Tahoma"/>
          <w:b/>
          <w14:shadow w14:blurRad="50800" w14:dist="38100" w14:dir="2700000" w14:sx="100000" w14:sy="100000" w14:kx="0" w14:ky="0" w14:algn="tl">
            <w14:srgbClr w14:val="000000">
              <w14:alpha w14:val="60000"/>
            </w14:srgbClr>
          </w14:shadow>
        </w:rPr>
      </w:pPr>
    </w:p>
    <w:p w14:paraId="396A8867" w14:textId="46FFA844" w:rsidR="00CE37C5" w:rsidRDefault="0022420E" w:rsidP="000C5AC4">
      <w:pPr>
        <w:spacing w:line="276" w:lineRule="auto"/>
        <w:jc w:val="both"/>
        <w:rPr>
          <w:rFonts w:asciiTheme="majorHAnsi" w:hAnsiTheme="majorHAnsi" w:cs="Tahoma"/>
          <w:b/>
          <w14:shadow w14:blurRad="50800" w14:dist="38100" w14:dir="2700000" w14:sx="100000" w14:sy="100000" w14:kx="0" w14:ky="0" w14:algn="tl">
            <w14:srgbClr w14:val="000000">
              <w14:alpha w14:val="60000"/>
            </w14:srgbClr>
          </w14:shadow>
        </w:rPr>
      </w:pPr>
      <w:r>
        <w:rPr>
          <w:rFonts w:asciiTheme="majorHAnsi" w:hAnsiTheme="majorHAnsi" w:cs="Tahoma"/>
          <w:noProof/>
        </w:rPr>
        <w:pict w14:anchorId="58E7122B">
          <v:shape id="_x0000_i1030" type="#_x0000_t75" alt="" style="width:468pt;height:1.15pt;mso-width-percent:0;mso-height-percent:0;mso-width-percent:0;mso-height-percent:0" o:hrpct="0" o:hralign="center" o:hr="t">
            <v:imagedata r:id="rId14" o:title="BD15155_"/>
          </v:shape>
        </w:pict>
      </w:r>
    </w:p>
    <w:p w14:paraId="0C376032" w14:textId="091D058C" w:rsidR="00AB20C7" w:rsidRPr="005D108A" w:rsidRDefault="00AB20C7" w:rsidP="000C5AC4">
      <w:pPr>
        <w:spacing w:line="276" w:lineRule="auto"/>
        <w:jc w:val="both"/>
        <w:rPr>
          <w:rFonts w:asciiTheme="majorHAnsi" w:hAnsiTheme="majorHAnsi" w:cs="Tahoma"/>
          <w:b/>
          <w:sz w:val="28"/>
          <w:szCs w:val="28"/>
          <w14:shadow w14:blurRad="50800" w14:dist="38100" w14:dir="2700000" w14:sx="100000" w14:sy="100000" w14:kx="0" w14:ky="0" w14:algn="tl">
            <w14:srgbClr w14:val="000000">
              <w14:alpha w14:val="60000"/>
            </w14:srgbClr>
          </w14:shadow>
        </w:rPr>
      </w:pPr>
      <w:r w:rsidRPr="005D108A">
        <w:rPr>
          <w:rFonts w:asciiTheme="majorHAnsi" w:hAnsiTheme="majorHAnsi" w:cs="Tahoma"/>
          <w:b/>
          <w:sz w:val="28"/>
          <w:szCs w:val="28"/>
          <w14:shadow w14:blurRad="50800" w14:dist="38100" w14:dir="2700000" w14:sx="100000" w14:sy="100000" w14:kx="0" w14:ky="0" w14:algn="tl">
            <w14:srgbClr w14:val="000000">
              <w14:alpha w14:val="60000"/>
            </w14:srgbClr>
          </w14:shadow>
        </w:rPr>
        <w:t>Strengths:</w:t>
      </w:r>
    </w:p>
    <w:p w14:paraId="37AC1742" w14:textId="0F347790"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Over 1</w:t>
      </w:r>
      <w:r w:rsidR="00ED4C86">
        <w:rPr>
          <w:rFonts w:asciiTheme="majorHAnsi" w:hAnsiTheme="majorHAnsi"/>
        </w:rPr>
        <w:t>0</w:t>
      </w:r>
      <w:r w:rsidRPr="004C4886">
        <w:rPr>
          <w:rFonts w:asciiTheme="majorHAnsi" w:hAnsiTheme="majorHAnsi"/>
        </w:rPr>
        <w:t xml:space="preserve"> years of hands-on coding experience with a focus on developing robust applications in cloud architecture.</w:t>
      </w:r>
    </w:p>
    <w:p w14:paraId="6004FFCA" w14:textId="25F65780"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Skilled in gathering and analyzing requirements, with a deep understanding of business processes and legacy systems.</w:t>
      </w:r>
    </w:p>
    <w:p w14:paraId="3AD5C6CB" w14:textId="0AFF130A"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Proficient in preparing Business Requirement Documents (BRD) and other functional documentation.</w:t>
      </w:r>
    </w:p>
    <w:p w14:paraId="36382E7E" w14:textId="32639275"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Experienced in conducting stakeholder meetings to capture and refine business requirements.</w:t>
      </w:r>
    </w:p>
    <w:p w14:paraId="245C5BF6" w14:textId="149A62C1"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Adept at identifying existing issues in business operations and recommending continuous improvements and upgrades.</w:t>
      </w:r>
    </w:p>
    <w:p w14:paraId="0640AB16" w14:textId="40503233"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Capable of understanding system functionality through active and passive observation.</w:t>
      </w:r>
    </w:p>
    <w:p w14:paraId="79F01FBD" w14:textId="53F12515"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Expertise in conducting fit-gap analyses to identify areas for enhancement.</w:t>
      </w:r>
    </w:p>
    <w:p w14:paraId="0BFE9112" w14:textId="034E0DAB"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Led workshops with stakeholders to present new features and enhancements, including prototyping modern solutions.</w:t>
      </w:r>
    </w:p>
    <w:p w14:paraId="7551EA62" w14:textId="77777777" w:rsidR="00697860"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Proficient in developing user documentation, training materials, and reference guides.</w:t>
      </w:r>
    </w:p>
    <w:p w14:paraId="0C376038" w14:textId="15804242" w:rsidR="00074896" w:rsidRPr="004C4886" w:rsidRDefault="00894159" w:rsidP="00C91378">
      <w:pPr>
        <w:pStyle w:val="ListParagraph"/>
        <w:numPr>
          <w:ilvl w:val="0"/>
          <w:numId w:val="24"/>
        </w:numPr>
        <w:spacing w:line="276" w:lineRule="auto"/>
        <w:rPr>
          <w:rFonts w:asciiTheme="majorHAnsi" w:hAnsiTheme="majorHAnsi"/>
        </w:rPr>
      </w:pPr>
      <w:r w:rsidRPr="004C4886">
        <w:rPr>
          <w:rFonts w:asciiTheme="majorHAnsi" w:hAnsiTheme="majorHAnsi"/>
        </w:rPr>
        <w:t>A quick learner with a proactive approach to tackling challenges and delivering results.</w:t>
      </w:r>
    </w:p>
    <w:p w14:paraId="0C376039" w14:textId="77777777" w:rsidR="00074896" w:rsidRPr="004C4886" w:rsidRDefault="00074896" w:rsidP="000C5AC4">
      <w:pPr>
        <w:pStyle w:val="ListParagraph"/>
        <w:spacing w:line="276" w:lineRule="auto"/>
        <w:ind w:left="0"/>
        <w:jc w:val="both"/>
        <w:rPr>
          <w:rFonts w:asciiTheme="majorHAnsi" w:hAnsiTheme="majorHAnsi" w:cs="Arial"/>
          <w:highlight w:val="yellow"/>
        </w:rPr>
      </w:pPr>
    </w:p>
    <w:p w14:paraId="0C37603A" w14:textId="6BE495A7" w:rsidR="00FC1C53" w:rsidRPr="005D108A" w:rsidRDefault="00FC1C53" w:rsidP="007D2973">
      <w:pPr>
        <w:spacing w:line="276" w:lineRule="auto"/>
        <w:jc w:val="both"/>
        <w:rPr>
          <w:rFonts w:asciiTheme="majorHAnsi" w:hAnsiTheme="majorHAnsi" w:cs="Tahoma"/>
          <w:b/>
          <w:sz w:val="28"/>
          <w:szCs w:val="28"/>
          <w14:shadow w14:blurRad="50800" w14:dist="38100" w14:dir="2700000" w14:sx="100000" w14:sy="100000" w14:kx="0" w14:ky="0" w14:algn="tl">
            <w14:srgbClr w14:val="000000">
              <w14:alpha w14:val="60000"/>
            </w14:srgbClr>
          </w14:shadow>
        </w:rPr>
      </w:pPr>
      <w:r w:rsidRPr="005D108A">
        <w:rPr>
          <w:rFonts w:asciiTheme="majorHAnsi" w:hAnsiTheme="majorHAnsi" w:cs="Tahoma"/>
          <w:b/>
          <w:sz w:val="28"/>
          <w:szCs w:val="28"/>
          <w14:shadow w14:blurRad="50800" w14:dist="38100" w14:dir="2700000" w14:sx="100000" w14:sy="100000" w14:kx="0" w14:ky="0" w14:algn="tl">
            <w14:srgbClr w14:val="000000">
              <w14:alpha w14:val="60000"/>
            </w14:srgbClr>
          </w14:shadow>
        </w:rPr>
        <w:t>Personal Information</w:t>
      </w:r>
      <w:r w:rsidR="005D108A">
        <w:rPr>
          <w:rFonts w:asciiTheme="majorHAnsi" w:hAnsiTheme="majorHAnsi" w:cs="Tahoma"/>
          <w:b/>
          <w:sz w:val="28"/>
          <w:szCs w:val="28"/>
          <w14:shadow w14:blurRad="50800" w14:dist="38100" w14:dir="2700000" w14:sx="100000" w14:sy="100000" w14:kx="0" w14:ky="0" w14:algn="tl">
            <w14:srgbClr w14:val="000000">
              <w14:alpha w14:val="60000"/>
            </w14:srgbClr>
          </w14:shadow>
        </w:rPr>
        <w:t>:</w:t>
      </w:r>
    </w:p>
    <w:p w14:paraId="0C37603B" w14:textId="2AA03F40" w:rsidR="00265789" w:rsidRPr="004C4886" w:rsidRDefault="00645050" w:rsidP="000C5AC4">
      <w:pPr>
        <w:numPr>
          <w:ilvl w:val="0"/>
          <w:numId w:val="5"/>
        </w:numPr>
        <w:spacing w:line="276" w:lineRule="auto"/>
        <w:rPr>
          <w:rFonts w:asciiTheme="majorHAnsi" w:hAnsiTheme="majorHAnsi" w:cs="Arial"/>
        </w:rPr>
      </w:pPr>
      <w:r w:rsidRPr="004C4886">
        <w:rPr>
          <w:rFonts w:asciiTheme="majorHAnsi" w:hAnsiTheme="majorHAnsi" w:cs="Arial"/>
          <w:lang w:val="en-GB"/>
        </w:rPr>
        <w:t>Gender</w:t>
      </w:r>
      <w:r w:rsidR="00FC1C53" w:rsidRPr="004C4886">
        <w:rPr>
          <w:rFonts w:asciiTheme="majorHAnsi" w:hAnsiTheme="majorHAnsi" w:cs="Arial"/>
          <w:lang w:val="en-GB"/>
        </w:rPr>
        <w:tab/>
      </w:r>
      <w:r w:rsidR="00FC1C53" w:rsidRPr="004C4886">
        <w:rPr>
          <w:rFonts w:asciiTheme="majorHAnsi" w:hAnsiTheme="majorHAnsi" w:cs="Arial"/>
          <w:lang w:val="en-GB"/>
        </w:rPr>
        <w:tab/>
      </w:r>
      <w:r w:rsidR="00265789" w:rsidRPr="004C4886">
        <w:rPr>
          <w:rFonts w:asciiTheme="majorHAnsi" w:hAnsiTheme="majorHAnsi" w:cs="Arial"/>
          <w:lang w:val="en-GB"/>
        </w:rPr>
        <w:t>:</w:t>
      </w:r>
      <w:r w:rsidR="00633E11" w:rsidRPr="004C4886">
        <w:rPr>
          <w:rFonts w:asciiTheme="majorHAnsi" w:hAnsiTheme="majorHAnsi" w:cs="Arial"/>
          <w:lang w:val="en-GB"/>
        </w:rPr>
        <w:t xml:space="preserve"> Male</w:t>
      </w:r>
      <w:r w:rsidR="00265789" w:rsidRPr="004C4886">
        <w:rPr>
          <w:rFonts w:asciiTheme="majorHAnsi" w:hAnsiTheme="majorHAnsi" w:cs="Arial"/>
          <w:lang w:val="en-GB"/>
        </w:rPr>
        <w:tab/>
      </w:r>
    </w:p>
    <w:p w14:paraId="0C37603C" w14:textId="77777777" w:rsidR="00FC1C53" w:rsidRPr="004C4886" w:rsidRDefault="00FC1C53" w:rsidP="000C5AC4">
      <w:pPr>
        <w:numPr>
          <w:ilvl w:val="0"/>
          <w:numId w:val="5"/>
        </w:numPr>
        <w:spacing w:line="276" w:lineRule="auto"/>
        <w:rPr>
          <w:rFonts w:asciiTheme="majorHAnsi" w:hAnsiTheme="majorHAnsi" w:cs="Arial"/>
        </w:rPr>
      </w:pPr>
      <w:r w:rsidRPr="004C4886">
        <w:rPr>
          <w:rFonts w:asciiTheme="majorHAnsi" w:hAnsiTheme="majorHAnsi" w:cs="Arial"/>
          <w:lang w:val="en-GB"/>
        </w:rPr>
        <w:t>Marital Status</w:t>
      </w:r>
      <w:r w:rsidRPr="004C4886">
        <w:rPr>
          <w:rFonts w:asciiTheme="majorHAnsi" w:hAnsiTheme="majorHAnsi" w:cs="Arial"/>
          <w:lang w:val="en-GB"/>
        </w:rPr>
        <w:tab/>
      </w:r>
      <w:r w:rsidRPr="004C4886">
        <w:rPr>
          <w:rFonts w:asciiTheme="majorHAnsi" w:hAnsiTheme="majorHAnsi" w:cs="Arial"/>
          <w:lang w:val="en-GB"/>
        </w:rPr>
        <w:tab/>
      </w:r>
      <w:r w:rsidR="00633E11" w:rsidRPr="004C4886">
        <w:rPr>
          <w:rFonts w:asciiTheme="majorHAnsi" w:hAnsiTheme="majorHAnsi" w:cs="Arial"/>
          <w:lang w:val="en-GB"/>
        </w:rPr>
        <w:t>: Married</w:t>
      </w:r>
    </w:p>
    <w:p w14:paraId="0C37603D" w14:textId="56A207DF" w:rsidR="00FC1C53" w:rsidRPr="004C4886" w:rsidRDefault="00633E11" w:rsidP="000C5AC4">
      <w:pPr>
        <w:numPr>
          <w:ilvl w:val="0"/>
          <w:numId w:val="5"/>
        </w:numPr>
        <w:spacing w:line="276" w:lineRule="auto"/>
        <w:rPr>
          <w:rFonts w:asciiTheme="majorHAnsi" w:hAnsiTheme="majorHAnsi" w:cs="Arial"/>
        </w:rPr>
      </w:pPr>
      <w:r w:rsidRPr="004C4886">
        <w:rPr>
          <w:rFonts w:asciiTheme="majorHAnsi" w:hAnsiTheme="majorHAnsi" w:cs="Arial"/>
          <w:color w:val="000000" w:themeColor="text1"/>
        </w:rPr>
        <w:t xml:space="preserve">Visa Details </w:t>
      </w:r>
      <w:r w:rsidRPr="004C4886">
        <w:rPr>
          <w:rFonts w:asciiTheme="majorHAnsi" w:hAnsiTheme="majorHAnsi" w:cs="Arial"/>
          <w:color w:val="000000" w:themeColor="text1"/>
        </w:rPr>
        <w:tab/>
      </w:r>
      <w:r w:rsidR="00265789" w:rsidRPr="004C4886">
        <w:rPr>
          <w:rFonts w:asciiTheme="majorHAnsi" w:hAnsiTheme="majorHAnsi" w:cs="Arial"/>
          <w:color w:val="000000" w:themeColor="text1"/>
        </w:rPr>
        <w:tab/>
        <w:t>:</w:t>
      </w:r>
      <w:r w:rsidRPr="004C4886">
        <w:rPr>
          <w:rFonts w:asciiTheme="majorHAnsi" w:hAnsiTheme="majorHAnsi" w:cs="Arial"/>
          <w:color w:val="000000" w:themeColor="text1"/>
        </w:rPr>
        <w:t xml:space="preserve"> </w:t>
      </w:r>
      <w:r w:rsidR="000A78DC" w:rsidRPr="004C4886">
        <w:rPr>
          <w:rFonts w:asciiTheme="majorHAnsi" w:hAnsiTheme="majorHAnsi" w:cs="Arial"/>
          <w:color w:val="000000" w:themeColor="text1"/>
        </w:rPr>
        <w:t>I140</w:t>
      </w:r>
      <w:r w:rsidR="00DB01F5" w:rsidRPr="004C4886">
        <w:rPr>
          <w:rFonts w:asciiTheme="majorHAnsi" w:hAnsiTheme="majorHAnsi" w:cs="Arial"/>
          <w:color w:val="000000" w:themeColor="text1"/>
        </w:rPr>
        <w:t>(H1B)</w:t>
      </w:r>
    </w:p>
    <w:sectPr w:rsidR="00FC1C53" w:rsidRPr="004C4886" w:rsidSect="003D231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27FA" w14:textId="77777777" w:rsidR="00CF6718" w:rsidRDefault="00CF6718" w:rsidP="00163C30">
      <w:r>
        <w:separator/>
      </w:r>
    </w:p>
  </w:endnote>
  <w:endnote w:type="continuationSeparator" w:id="0">
    <w:p w14:paraId="4F1B35C0" w14:textId="77777777" w:rsidR="00CF6718" w:rsidRDefault="00CF6718" w:rsidP="0016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4AF9" w14:textId="77777777" w:rsidR="0022420E" w:rsidRDefault="0022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013F" w14:textId="77777777" w:rsidR="0022420E" w:rsidRDefault="00224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8FC3" w14:textId="77777777" w:rsidR="0022420E" w:rsidRDefault="0022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6185" w14:textId="77777777" w:rsidR="00CF6718" w:rsidRDefault="00CF6718" w:rsidP="00163C30">
      <w:r>
        <w:separator/>
      </w:r>
    </w:p>
  </w:footnote>
  <w:footnote w:type="continuationSeparator" w:id="0">
    <w:p w14:paraId="5E4ED3F4" w14:textId="77777777" w:rsidR="00CF6718" w:rsidRDefault="00CF6718" w:rsidP="0016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8437" w14:textId="77777777" w:rsidR="0022420E" w:rsidRDefault="0022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5F76" w14:textId="5D429CDB" w:rsidR="00B039B5" w:rsidRDefault="00F13A50" w:rsidP="00F13A50">
    <w:pPr>
      <w:rPr>
        <w:sz w:val="32"/>
        <w:szCs w:val="32"/>
      </w:rPr>
    </w:pPr>
    <w:r>
      <w:rPr>
        <w:sz w:val="32"/>
        <w:szCs w:val="32"/>
      </w:rPr>
      <w:t>Romel Christopher</w:t>
    </w:r>
    <w:r w:rsidRPr="00CA6BF5">
      <w:rPr>
        <w:sz w:val="32"/>
        <w:szCs w:val="32"/>
      </w:rPr>
      <w:t xml:space="preserve"> – </w:t>
    </w:r>
    <w:r w:rsidR="00B039B5">
      <w:rPr>
        <w:sz w:val="32"/>
        <w:szCs w:val="32"/>
      </w:rPr>
      <w:t>Full Stack Developer</w:t>
    </w:r>
    <w:r w:rsidR="009A5EDA">
      <w:rPr>
        <w:sz w:val="32"/>
        <w:szCs w:val="32"/>
      </w:rPr>
      <w:t xml:space="preserve"> </w:t>
    </w:r>
  </w:p>
  <w:p w14:paraId="20DA6588" w14:textId="08DA6D95" w:rsidR="00F13A50" w:rsidRDefault="00F13A50" w:rsidP="00F13A50">
    <w:pPr>
      <w:rPr>
        <w:sz w:val="20"/>
        <w:szCs w:val="20"/>
      </w:rPr>
    </w:pPr>
    <w:r>
      <w:rPr>
        <w:b/>
        <w:sz w:val="20"/>
        <w:szCs w:val="20"/>
      </w:rPr>
      <w:t>Contact No</w:t>
    </w:r>
    <w:r w:rsidRPr="00AF2B68">
      <w:rPr>
        <w:b/>
        <w:sz w:val="20"/>
        <w:szCs w:val="20"/>
      </w:rPr>
      <w:t>:</w:t>
    </w:r>
    <w:r>
      <w:rPr>
        <w:sz w:val="20"/>
        <w:szCs w:val="20"/>
      </w:rPr>
      <w:t xml:space="preserve"> +1 </w:t>
    </w:r>
    <w:r w:rsidR="0022420E" w:rsidRPr="0022420E">
      <w:rPr>
        <w:b/>
        <w:bCs/>
        <w:sz w:val="20"/>
        <w:szCs w:val="20"/>
      </w:rPr>
      <w:t>609-905-0827</w:t>
    </w:r>
    <w:r>
      <w:rPr>
        <w:sz w:val="20"/>
        <w:szCs w:val="20"/>
      </w:rPr>
      <w:tab/>
    </w:r>
    <w:r>
      <w:rPr>
        <w:sz w:val="20"/>
        <w:szCs w:val="20"/>
      </w:rPr>
      <w:tab/>
    </w:r>
    <w:r>
      <w:rPr>
        <w:sz w:val="20"/>
        <w:szCs w:val="20"/>
      </w:rPr>
      <w:tab/>
    </w:r>
    <w:r>
      <w:rPr>
        <w:sz w:val="20"/>
        <w:szCs w:val="20"/>
      </w:rPr>
      <w:tab/>
      <w:t xml:space="preserve">        </w:t>
    </w:r>
    <w:r w:rsidR="00A359F4">
      <w:rPr>
        <w:sz w:val="20"/>
        <w:szCs w:val="20"/>
      </w:rPr>
      <w:t xml:space="preserve"> </w:t>
    </w:r>
    <w:r w:rsidR="00174B10">
      <w:rPr>
        <w:sz w:val="20"/>
        <w:szCs w:val="20"/>
      </w:rPr>
      <w:t xml:space="preserve">               </w:t>
    </w:r>
    <w:r w:rsidR="008D2EA8">
      <w:rPr>
        <w:sz w:val="20"/>
        <w:szCs w:val="20"/>
      </w:rPr>
      <w:t xml:space="preserve">       </w:t>
    </w:r>
    <w:r w:rsidRPr="00AF2B68">
      <w:rPr>
        <w:b/>
        <w:sz w:val="20"/>
        <w:szCs w:val="20"/>
      </w:rPr>
      <w:t>Current Location:</w:t>
    </w:r>
    <w:r>
      <w:rPr>
        <w:sz w:val="20"/>
        <w:szCs w:val="20"/>
      </w:rPr>
      <w:t xml:space="preserve"> Columbus IN</w:t>
    </w:r>
  </w:p>
  <w:p w14:paraId="6CC4331A" w14:textId="4A0E9141" w:rsidR="00F13A50" w:rsidRDefault="00F13A50" w:rsidP="00892AD4">
    <w:pPr>
      <w:rPr>
        <w:sz w:val="20"/>
        <w:szCs w:val="20"/>
      </w:rPr>
    </w:pPr>
    <w:r>
      <w:rPr>
        <w:b/>
        <w:sz w:val="20"/>
        <w:szCs w:val="20"/>
      </w:rPr>
      <w:t>Email id</w:t>
    </w:r>
    <w:r w:rsidRPr="00AF2B68">
      <w:rPr>
        <w:b/>
        <w:sz w:val="20"/>
        <w:szCs w:val="20"/>
      </w:rPr>
      <w:t>:</w:t>
    </w:r>
    <w:r>
      <w:rPr>
        <w:b/>
        <w:sz w:val="20"/>
        <w:szCs w:val="20"/>
      </w:rPr>
      <w:t xml:space="preserve"> </w:t>
    </w:r>
    <w:r w:rsidR="0022420E" w:rsidRPr="0022420E">
      <w:rPr>
        <w:b/>
        <w:sz w:val="20"/>
        <w:szCs w:val="20"/>
      </w:rPr>
      <w:t>venkatesh.g@itechstack.com</w:t>
    </w:r>
    <w:r>
      <w:rPr>
        <w:sz w:val="20"/>
        <w:szCs w:val="20"/>
      </w:rPr>
      <w:tab/>
    </w:r>
    <w:r>
      <w:rPr>
        <w:sz w:val="20"/>
        <w:szCs w:val="20"/>
      </w:rPr>
      <w:tab/>
    </w:r>
    <w:r>
      <w:rPr>
        <w:sz w:val="20"/>
        <w:szCs w:val="20"/>
      </w:rPr>
      <w:tab/>
      <w:t xml:space="preserve">        </w:t>
    </w:r>
    <w:r w:rsidR="001546F2">
      <w:rPr>
        <w:sz w:val="20"/>
        <w:szCs w:val="20"/>
      </w:rPr>
      <w:t xml:space="preserve">          </w:t>
    </w:r>
    <w:r w:rsidR="00894159">
      <w:rPr>
        <w:sz w:val="20"/>
        <w:szCs w:val="20"/>
      </w:rPr>
      <w:t xml:space="preserve"> </w:t>
    </w:r>
    <w:r w:rsidR="00653935">
      <w:rPr>
        <w:sz w:val="20"/>
        <w:szCs w:val="20"/>
      </w:rPr>
      <w:t xml:space="preserve"> </w:t>
    </w:r>
    <w:r w:rsidRPr="00AF2B68">
      <w:rPr>
        <w:b/>
        <w:sz w:val="20"/>
        <w:szCs w:val="20"/>
      </w:rPr>
      <w:t>Role Designation:</w:t>
    </w:r>
    <w:r>
      <w:rPr>
        <w:b/>
        <w:sz w:val="20"/>
        <w:szCs w:val="20"/>
      </w:rPr>
      <w:t xml:space="preserve"> </w:t>
    </w:r>
    <w:r w:rsidR="00B039B5" w:rsidRPr="00B039B5">
      <w:rPr>
        <w:sz w:val="20"/>
        <w:szCs w:val="20"/>
      </w:rPr>
      <w:t>Full Stack Developer</w:t>
    </w:r>
  </w:p>
  <w:p w14:paraId="55249A23" w14:textId="736383C9" w:rsidR="00595501" w:rsidRDefault="0059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B23B" w14:textId="77777777" w:rsidR="0022420E" w:rsidRDefault="0022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0000004"/>
    <w:lvl w:ilvl="0" w:tplc="FFFFFFFF">
      <w:start w:val="1"/>
      <w:numFmt w:val="bullet"/>
      <w:lvlText w:val="●"/>
      <w:lvlJc w:val="left"/>
      <w:pPr>
        <w:tabs>
          <w:tab w:val="num" w:pos="360"/>
        </w:tabs>
        <w:ind w:left="108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360"/>
        </w:tabs>
        <w:ind w:left="180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360"/>
        </w:tabs>
        <w:ind w:left="252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60"/>
        </w:tabs>
        <w:ind w:left="324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
        </w:tabs>
        <w:ind w:left="396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60"/>
        </w:tabs>
        <w:ind w:left="468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360"/>
        </w:tabs>
        <w:ind w:left="540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360"/>
        </w:tabs>
        <w:ind w:left="612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360"/>
        </w:tabs>
        <w:ind w:left="684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144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C524AB"/>
    <w:multiLevelType w:val="hybridMultilevel"/>
    <w:tmpl w:val="B594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6EBC"/>
    <w:multiLevelType w:val="hybridMultilevel"/>
    <w:tmpl w:val="04DA8E94"/>
    <w:lvl w:ilvl="0" w:tplc="20EAFE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C15FD4"/>
    <w:multiLevelType w:val="hybridMultilevel"/>
    <w:tmpl w:val="286410B6"/>
    <w:lvl w:ilvl="0" w:tplc="5244540E">
      <w:start w:val="1"/>
      <w:numFmt w:val="bullet"/>
      <w:lvlText w:val="•"/>
      <w:lvlJc w:val="left"/>
      <w:pPr>
        <w:tabs>
          <w:tab w:val="num" w:pos="720"/>
        </w:tabs>
        <w:ind w:left="720" w:hanging="360"/>
      </w:pPr>
      <w:rPr>
        <w:rFonts w:ascii="Arial" w:hAnsi="Arial" w:hint="default"/>
      </w:rPr>
    </w:lvl>
    <w:lvl w:ilvl="1" w:tplc="18306BDA" w:tentative="1">
      <w:start w:val="1"/>
      <w:numFmt w:val="bullet"/>
      <w:lvlText w:val="•"/>
      <w:lvlJc w:val="left"/>
      <w:pPr>
        <w:tabs>
          <w:tab w:val="num" w:pos="1440"/>
        </w:tabs>
        <w:ind w:left="1440" w:hanging="360"/>
      </w:pPr>
      <w:rPr>
        <w:rFonts w:ascii="Arial" w:hAnsi="Arial" w:hint="default"/>
      </w:rPr>
    </w:lvl>
    <w:lvl w:ilvl="2" w:tplc="F294B43C" w:tentative="1">
      <w:start w:val="1"/>
      <w:numFmt w:val="bullet"/>
      <w:lvlText w:val="•"/>
      <w:lvlJc w:val="left"/>
      <w:pPr>
        <w:tabs>
          <w:tab w:val="num" w:pos="2160"/>
        </w:tabs>
        <w:ind w:left="2160" w:hanging="360"/>
      </w:pPr>
      <w:rPr>
        <w:rFonts w:ascii="Arial" w:hAnsi="Arial" w:hint="default"/>
      </w:rPr>
    </w:lvl>
    <w:lvl w:ilvl="3" w:tplc="FBF0E42C" w:tentative="1">
      <w:start w:val="1"/>
      <w:numFmt w:val="bullet"/>
      <w:lvlText w:val="•"/>
      <w:lvlJc w:val="left"/>
      <w:pPr>
        <w:tabs>
          <w:tab w:val="num" w:pos="2880"/>
        </w:tabs>
        <w:ind w:left="2880" w:hanging="360"/>
      </w:pPr>
      <w:rPr>
        <w:rFonts w:ascii="Arial" w:hAnsi="Arial" w:hint="default"/>
      </w:rPr>
    </w:lvl>
    <w:lvl w:ilvl="4" w:tplc="FD101AEA" w:tentative="1">
      <w:start w:val="1"/>
      <w:numFmt w:val="bullet"/>
      <w:lvlText w:val="•"/>
      <w:lvlJc w:val="left"/>
      <w:pPr>
        <w:tabs>
          <w:tab w:val="num" w:pos="3600"/>
        </w:tabs>
        <w:ind w:left="3600" w:hanging="360"/>
      </w:pPr>
      <w:rPr>
        <w:rFonts w:ascii="Arial" w:hAnsi="Arial" w:hint="default"/>
      </w:rPr>
    </w:lvl>
    <w:lvl w:ilvl="5" w:tplc="E140051A" w:tentative="1">
      <w:start w:val="1"/>
      <w:numFmt w:val="bullet"/>
      <w:lvlText w:val="•"/>
      <w:lvlJc w:val="left"/>
      <w:pPr>
        <w:tabs>
          <w:tab w:val="num" w:pos="4320"/>
        </w:tabs>
        <w:ind w:left="4320" w:hanging="360"/>
      </w:pPr>
      <w:rPr>
        <w:rFonts w:ascii="Arial" w:hAnsi="Arial" w:hint="default"/>
      </w:rPr>
    </w:lvl>
    <w:lvl w:ilvl="6" w:tplc="FAEE2B80" w:tentative="1">
      <w:start w:val="1"/>
      <w:numFmt w:val="bullet"/>
      <w:lvlText w:val="•"/>
      <w:lvlJc w:val="left"/>
      <w:pPr>
        <w:tabs>
          <w:tab w:val="num" w:pos="5040"/>
        </w:tabs>
        <w:ind w:left="5040" w:hanging="360"/>
      </w:pPr>
      <w:rPr>
        <w:rFonts w:ascii="Arial" w:hAnsi="Arial" w:hint="default"/>
      </w:rPr>
    </w:lvl>
    <w:lvl w:ilvl="7" w:tplc="1D4C3CFC" w:tentative="1">
      <w:start w:val="1"/>
      <w:numFmt w:val="bullet"/>
      <w:lvlText w:val="•"/>
      <w:lvlJc w:val="left"/>
      <w:pPr>
        <w:tabs>
          <w:tab w:val="num" w:pos="5760"/>
        </w:tabs>
        <w:ind w:left="5760" w:hanging="360"/>
      </w:pPr>
      <w:rPr>
        <w:rFonts w:ascii="Arial" w:hAnsi="Arial" w:hint="default"/>
      </w:rPr>
    </w:lvl>
    <w:lvl w:ilvl="8" w:tplc="E9F27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73242"/>
    <w:multiLevelType w:val="hybridMultilevel"/>
    <w:tmpl w:val="B26EB3E0"/>
    <w:lvl w:ilvl="0" w:tplc="4240231C">
      <w:start w:val="1"/>
      <w:numFmt w:val="bullet"/>
      <w:lvlText w:val="•"/>
      <w:lvlJc w:val="left"/>
      <w:pPr>
        <w:tabs>
          <w:tab w:val="num" w:pos="720"/>
        </w:tabs>
        <w:ind w:left="720" w:hanging="360"/>
      </w:pPr>
      <w:rPr>
        <w:rFonts w:ascii="Arial" w:hAnsi="Arial" w:hint="default"/>
      </w:rPr>
    </w:lvl>
    <w:lvl w:ilvl="1" w:tplc="477A978C" w:tentative="1">
      <w:start w:val="1"/>
      <w:numFmt w:val="bullet"/>
      <w:lvlText w:val="•"/>
      <w:lvlJc w:val="left"/>
      <w:pPr>
        <w:tabs>
          <w:tab w:val="num" w:pos="1440"/>
        </w:tabs>
        <w:ind w:left="1440" w:hanging="360"/>
      </w:pPr>
      <w:rPr>
        <w:rFonts w:ascii="Arial" w:hAnsi="Arial" w:hint="default"/>
      </w:rPr>
    </w:lvl>
    <w:lvl w:ilvl="2" w:tplc="62EA0D80" w:tentative="1">
      <w:start w:val="1"/>
      <w:numFmt w:val="bullet"/>
      <w:lvlText w:val="•"/>
      <w:lvlJc w:val="left"/>
      <w:pPr>
        <w:tabs>
          <w:tab w:val="num" w:pos="2160"/>
        </w:tabs>
        <w:ind w:left="2160" w:hanging="360"/>
      </w:pPr>
      <w:rPr>
        <w:rFonts w:ascii="Arial" w:hAnsi="Arial" w:hint="default"/>
      </w:rPr>
    </w:lvl>
    <w:lvl w:ilvl="3" w:tplc="3392CF18" w:tentative="1">
      <w:start w:val="1"/>
      <w:numFmt w:val="bullet"/>
      <w:lvlText w:val="•"/>
      <w:lvlJc w:val="left"/>
      <w:pPr>
        <w:tabs>
          <w:tab w:val="num" w:pos="2880"/>
        </w:tabs>
        <w:ind w:left="2880" w:hanging="360"/>
      </w:pPr>
      <w:rPr>
        <w:rFonts w:ascii="Arial" w:hAnsi="Arial" w:hint="default"/>
      </w:rPr>
    </w:lvl>
    <w:lvl w:ilvl="4" w:tplc="890C0960" w:tentative="1">
      <w:start w:val="1"/>
      <w:numFmt w:val="bullet"/>
      <w:lvlText w:val="•"/>
      <w:lvlJc w:val="left"/>
      <w:pPr>
        <w:tabs>
          <w:tab w:val="num" w:pos="3600"/>
        </w:tabs>
        <w:ind w:left="3600" w:hanging="360"/>
      </w:pPr>
      <w:rPr>
        <w:rFonts w:ascii="Arial" w:hAnsi="Arial" w:hint="default"/>
      </w:rPr>
    </w:lvl>
    <w:lvl w:ilvl="5" w:tplc="FAE60EB4" w:tentative="1">
      <w:start w:val="1"/>
      <w:numFmt w:val="bullet"/>
      <w:lvlText w:val="•"/>
      <w:lvlJc w:val="left"/>
      <w:pPr>
        <w:tabs>
          <w:tab w:val="num" w:pos="4320"/>
        </w:tabs>
        <w:ind w:left="4320" w:hanging="360"/>
      </w:pPr>
      <w:rPr>
        <w:rFonts w:ascii="Arial" w:hAnsi="Arial" w:hint="default"/>
      </w:rPr>
    </w:lvl>
    <w:lvl w:ilvl="6" w:tplc="92FE8B74" w:tentative="1">
      <w:start w:val="1"/>
      <w:numFmt w:val="bullet"/>
      <w:lvlText w:val="•"/>
      <w:lvlJc w:val="left"/>
      <w:pPr>
        <w:tabs>
          <w:tab w:val="num" w:pos="5040"/>
        </w:tabs>
        <w:ind w:left="5040" w:hanging="360"/>
      </w:pPr>
      <w:rPr>
        <w:rFonts w:ascii="Arial" w:hAnsi="Arial" w:hint="default"/>
      </w:rPr>
    </w:lvl>
    <w:lvl w:ilvl="7" w:tplc="836E888A" w:tentative="1">
      <w:start w:val="1"/>
      <w:numFmt w:val="bullet"/>
      <w:lvlText w:val="•"/>
      <w:lvlJc w:val="left"/>
      <w:pPr>
        <w:tabs>
          <w:tab w:val="num" w:pos="5760"/>
        </w:tabs>
        <w:ind w:left="5760" w:hanging="360"/>
      </w:pPr>
      <w:rPr>
        <w:rFonts w:ascii="Arial" w:hAnsi="Arial" w:hint="default"/>
      </w:rPr>
    </w:lvl>
    <w:lvl w:ilvl="8" w:tplc="B3EE2F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B37AB1"/>
    <w:multiLevelType w:val="hybridMultilevel"/>
    <w:tmpl w:val="14D0C5DC"/>
    <w:lvl w:ilvl="0" w:tplc="D08AB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A27069"/>
    <w:multiLevelType w:val="hybridMultilevel"/>
    <w:tmpl w:val="7DE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730C1"/>
    <w:multiLevelType w:val="multilevel"/>
    <w:tmpl w:val="341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F0860"/>
    <w:multiLevelType w:val="hybridMultilevel"/>
    <w:tmpl w:val="D6FC336E"/>
    <w:lvl w:ilvl="0" w:tplc="6BB0D91C">
      <w:start w:val="1"/>
      <w:numFmt w:val="bullet"/>
      <w:lvlText w:val="•"/>
      <w:lvlJc w:val="left"/>
      <w:pPr>
        <w:tabs>
          <w:tab w:val="num" w:pos="720"/>
        </w:tabs>
        <w:ind w:left="720" w:hanging="360"/>
      </w:pPr>
      <w:rPr>
        <w:rFonts w:ascii="Arial" w:hAnsi="Arial" w:hint="default"/>
      </w:rPr>
    </w:lvl>
    <w:lvl w:ilvl="1" w:tplc="833C3588" w:tentative="1">
      <w:start w:val="1"/>
      <w:numFmt w:val="bullet"/>
      <w:lvlText w:val="•"/>
      <w:lvlJc w:val="left"/>
      <w:pPr>
        <w:tabs>
          <w:tab w:val="num" w:pos="1440"/>
        </w:tabs>
        <w:ind w:left="1440" w:hanging="360"/>
      </w:pPr>
      <w:rPr>
        <w:rFonts w:ascii="Arial" w:hAnsi="Arial" w:hint="default"/>
      </w:rPr>
    </w:lvl>
    <w:lvl w:ilvl="2" w:tplc="0C64BB5A" w:tentative="1">
      <w:start w:val="1"/>
      <w:numFmt w:val="bullet"/>
      <w:lvlText w:val="•"/>
      <w:lvlJc w:val="left"/>
      <w:pPr>
        <w:tabs>
          <w:tab w:val="num" w:pos="2160"/>
        </w:tabs>
        <w:ind w:left="2160" w:hanging="360"/>
      </w:pPr>
      <w:rPr>
        <w:rFonts w:ascii="Arial" w:hAnsi="Arial" w:hint="default"/>
      </w:rPr>
    </w:lvl>
    <w:lvl w:ilvl="3" w:tplc="F96E80B2" w:tentative="1">
      <w:start w:val="1"/>
      <w:numFmt w:val="bullet"/>
      <w:lvlText w:val="•"/>
      <w:lvlJc w:val="left"/>
      <w:pPr>
        <w:tabs>
          <w:tab w:val="num" w:pos="2880"/>
        </w:tabs>
        <w:ind w:left="2880" w:hanging="360"/>
      </w:pPr>
      <w:rPr>
        <w:rFonts w:ascii="Arial" w:hAnsi="Arial" w:hint="default"/>
      </w:rPr>
    </w:lvl>
    <w:lvl w:ilvl="4" w:tplc="9AECBFCC" w:tentative="1">
      <w:start w:val="1"/>
      <w:numFmt w:val="bullet"/>
      <w:lvlText w:val="•"/>
      <w:lvlJc w:val="left"/>
      <w:pPr>
        <w:tabs>
          <w:tab w:val="num" w:pos="3600"/>
        </w:tabs>
        <w:ind w:left="3600" w:hanging="360"/>
      </w:pPr>
      <w:rPr>
        <w:rFonts w:ascii="Arial" w:hAnsi="Arial" w:hint="default"/>
      </w:rPr>
    </w:lvl>
    <w:lvl w:ilvl="5" w:tplc="7FF20A22" w:tentative="1">
      <w:start w:val="1"/>
      <w:numFmt w:val="bullet"/>
      <w:lvlText w:val="•"/>
      <w:lvlJc w:val="left"/>
      <w:pPr>
        <w:tabs>
          <w:tab w:val="num" w:pos="4320"/>
        </w:tabs>
        <w:ind w:left="4320" w:hanging="360"/>
      </w:pPr>
      <w:rPr>
        <w:rFonts w:ascii="Arial" w:hAnsi="Arial" w:hint="default"/>
      </w:rPr>
    </w:lvl>
    <w:lvl w:ilvl="6" w:tplc="3E2A2EB8" w:tentative="1">
      <w:start w:val="1"/>
      <w:numFmt w:val="bullet"/>
      <w:lvlText w:val="•"/>
      <w:lvlJc w:val="left"/>
      <w:pPr>
        <w:tabs>
          <w:tab w:val="num" w:pos="5040"/>
        </w:tabs>
        <w:ind w:left="5040" w:hanging="360"/>
      </w:pPr>
      <w:rPr>
        <w:rFonts w:ascii="Arial" w:hAnsi="Arial" w:hint="default"/>
      </w:rPr>
    </w:lvl>
    <w:lvl w:ilvl="7" w:tplc="CBCE55EC" w:tentative="1">
      <w:start w:val="1"/>
      <w:numFmt w:val="bullet"/>
      <w:lvlText w:val="•"/>
      <w:lvlJc w:val="left"/>
      <w:pPr>
        <w:tabs>
          <w:tab w:val="num" w:pos="5760"/>
        </w:tabs>
        <w:ind w:left="5760" w:hanging="360"/>
      </w:pPr>
      <w:rPr>
        <w:rFonts w:ascii="Arial" w:hAnsi="Arial" w:hint="default"/>
      </w:rPr>
    </w:lvl>
    <w:lvl w:ilvl="8" w:tplc="B5CCE2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B54CC2"/>
    <w:multiLevelType w:val="hybridMultilevel"/>
    <w:tmpl w:val="0DBC242E"/>
    <w:lvl w:ilvl="0" w:tplc="6FC07F6E">
      <w:start w:val="1"/>
      <w:numFmt w:val="decimal"/>
      <w:lvlText w:val="%1)"/>
      <w:lvlJc w:val="left"/>
      <w:pPr>
        <w:ind w:left="1440" w:hanging="360"/>
      </w:pPr>
      <w:rPr>
        <w:rFonts w:ascii="Calibri" w:eastAsia="Arial" w:hAnsi="Calibr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F7668"/>
    <w:multiLevelType w:val="hybridMultilevel"/>
    <w:tmpl w:val="90C2FBDC"/>
    <w:lvl w:ilvl="0" w:tplc="B4A01628">
      <w:start w:val="1"/>
      <w:numFmt w:val="bullet"/>
      <w:lvlText w:val="•"/>
      <w:lvlJc w:val="left"/>
      <w:pPr>
        <w:tabs>
          <w:tab w:val="num" w:pos="720"/>
        </w:tabs>
        <w:ind w:left="720" w:hanging="360"/>
      </w:pPr>
      <w:rPr>
        <w:rFonts w:ascii="Arial" w:hAnsi="Arial" w:hint="default"/>
      </w:rPr>
    </w:lvl>
    <w:lvl w:ilvl="1" w:tplc="6AA48AF4" w:tentative="1">
      <w:start w:val="1"/>
      <w:numFmt w:val="bullet"/>
      <w:lvlText w:val="•"/>
      <w:lvlJc w:val="left"/>
      <w:pPr>
        <w:tabs>
          <w:tab w:val="num" w:pos="1440"/>
        </w:tabs>
        <w:ind w:left="1440" w:hanging="360"/>
      </w:pPr>
      <w:rPr>
        <w:rFonts w:ascii="Arial" w:hAnsi="Arial" w:hint="default"/>
      </w:rPr>
    </w:lvl>
    <w:lvl w:ilvl="2" w:tplc="1AEAFE00" w:tentative="1">
      <w:start w:val="1"/>
      <w:numFmt w:val="bullet"/>
      <w:lvlText w:val="•"/>
      <w:lvlJc w:val="left"/>
      <w:pPr>
        <w:tabs>
          <w:tab w:val="num" w:pos="2160"/>
        </w:tabs>
        <w:ind w:left="2160" w:hanging="360"/>
      </w:pPr>
      <w:rPr>
        <w:rFonts w:ascii="Arial" w:hAnsi="Arial" w:hint="default"/>
      </w:rPr>
    </w:lvl>
    <w:lvl w:ilvl="3" w:tplc="F68CDE1A" w:tentative="1">
      <w:start w:val="1"/>
      <w:numFmt w:val="bullet"/>
      <w:lvlText w:val="•"/>
      <w:lvlJc w:val="left"/>
      <w:pPr>
        <w:tabs>
          <w:tab w:val="num" w:pos="2880"/>
        </w:tabs>
        <w:ind w:left="2880" w:hanging="360"/>
      </w:pPr>
      <w:rPr>
        <w:rFonts w:ascii="Arial" w:hAnsi="Arial" w:hint="default"/>
      </w:rPr>
    </w:lvl>
    <w:lvl w:ilvl="4" w:tplc="092AD35C" w:tentative="1">
      <w:start w:val="1"/>
      <w:numFmt w:val="bullet"/>
      <w:lvlText w:val="•"/>
      <w:lvlJc w:val="left"/>
      <w:pPr>
        <w:tabs>
          <w:tab w:val="num" w:pos="3600"/>
        </w:tabs>
        <w:ind w:left="3600" w:hanging="360"/>
      </w:pPr>
      <w:rPr>
        <w:rFonts w:ascii="Arial" w:hAnsi="Arial" w:hint="default"/>
      </w:rPr>
    </w:lvl>
    <w:lvl w:ilvl="5" w:tplc="FC90AC6A" w:tentative="1">
      <w:start w:val="1"/>
      <w:numFmt w:val="bullet"/>
      <w:lvlText w:val="•"/>
      <w:lvlJc w:val="left"/>
      <w:pPr>
        <w:tabs>
          <w:tab w:val="num" w:pos="4320"/>
        </w:tabs>
        <w:ind w:left="4320" w:hanging="360"/>
      </w:pPr>
      <w:rPr>
        <w:rFonts w:ascii="Arial" w:hAnsi="Arial" w:hint="default"/>
      </w:rPr>
    </w:lvl>
    <w:lvl w:ilvl="6" w:tplc="014C297A" w:tentative="1">
      <w:start w:val="1"/>
      <w:numFmt w:val="bullet"/>
      <w:lvlText w:val="•"/>
      <w:lvlJc w:val="left"/>
      <w:pPr>
        <w:tabs>
          <w:tab w:val="num" w:pos="5040"/>
        </w:tabs>
        <w:ind w:left="5040" w:hanging="360"/>
      </w:pPr>
      <w:rPr>
        <w:rFonts w:ascii="Arial" w:hAnsi="Arial" w:hint="default"/>
      </w:rPr>
    </w:lvl>
    <w:lvl w:ilvl="7" w:tplc="70C49F10" w:tentative="1">
      <w:start w:val="1"/>
      <w:numFmt w:val="bullet"/>
      <w:lvlText w:val="•"/>
      <w:lvlJc w:val="left"/>
      <w:pPr>
        <w:tabs>
          <w:tab w:val="num" w:pos="5760"/>
        </w:tabs>
        <w:ind w:left="5760" w:hanging="360"/>
      </w:pPr>
      <w:rPr>
        <w:rFonts w:ascii="Arial" w:hAnsi="Arial" w:hint="default"/>
      </w:rPr>
    </w:lvl>
    <w:lvl w:ilvl="8" w:tplc="B6428E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024E8A"/>
    <w:multiLevelType w:val="hybridMultilevel"/>
    <w:tmpl w:val="3216F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9A7674"/>
    <w:multiLevelType w:val="hybridMultilevel"/>
    <w:tmpl w:val="0FF0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01092"/>
    <w:multiLevelType w:val="multilevel"/>
    <w:tmpl w:val="A30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13A47"/>
    <w:multiLevelType w:val="hybridMultilevel"/>
    <w:tmpl w:val="002605CA"/>
    <w:lvl w:ilvl="0" w:tplc="772893C0">
      <w:start w:val="1"/>
      <w:numFmt w:val="bullet"/>
      <w:lvlText w:val=""/>
      <w:lvlJc w:val="left"/>
      <w:pPr>
        <w:tabs>
          <w:tab w:val="num" w:pos="720"/>
        </w:tabs>
        <w:ind w:left="720" w:hanging="360"/>
      </w:pPr>
      <w:rPr>
        <w:rFonts w:ascii="Symbol" w:hAnsi="Symbol" w:hint="default"/>
      </w:rPr>
    </w:lvl>
    <w:lvl w:ilvl="1" w:tplc="A37683AA" w:tentative="1">
      <w:start w:val="1"/>
      <w:numFmt w:val="bullet"/>
      <w:lvlText w:val=""/>
      <w:lvlJc w:val="left"/>
      <w:pPr>
        <w:tabs>
          <w:tab w:val="num" w:pos="1440"/>
        </w:tabs>
        <w:ind w:left="1440" w:hanging="360"/>
      </w:pPr>
      <w:rPr>
        <w:rFonts w:ascii="Symbol" w:hAnsi="Symbol" w:hint="default"/>
      </w:rPr>
    </w:lvl>
    <w:lvl w:ilvl="2" w:tplc="8424ED08" w:tentative="1">
      <w:start w:val="1"/>
      <w:numFmt w:val="bullet"/>
      <w:lvlText w:val=""/>
      <w:lvlJc w:val="left"/>
      <w:pPr>
        <w:tabs>
          <w:tab w:val="num" w:pos="2160"/>
        </w:tabs>
        <w:ind w:left="2160" w:hanging="360"/>
      </w:pPr>
      <w:rPr>
        <w:rFonts w:ascii="Symbol" w:hAnsi="Symbol" w:hint="default"/>
      </w:rPr>
    </w:lvl>
    <w:lvl w:ilvl="3" w:tplc="D21E6308" w:tentative="1">
      <w:start w:val="1"/>
      <w:numFmt w:val="bullet"/>
      <w:lvlText w:val=""/>
      <w:lvlJc w:val="left"/>
      <w:pPr>
        <w:tabs>
          <w:tab w:val="num" w:pos="2880"/>
        </w:tabs>
        <w:ind w:left="2880" w:hanging="360"/>
      </w:pPr>
      <w:rPr>
        <w:rFonts w:ascii="Symbol" w:hAnsi="Symbol" w:hint="default"/>
      </w:rPr>
    </w:lvl>
    <w:lvl w:ilvl="4" w:tplc="AD40DE70" w:tentative="1">
      <w:start w:val="1"/>
      <w:numFmt w:val="bullet"/>
      <w:lvlText w:val=""/>
      <w:lvlJc w:val="left"/>
      <w:pPr>
        <w:tabs>
          <w:tab w:val="num" w:pos="3600"/>
        </w:tabs>
        <w:ind w:left="3600" w:hanging="360"/>
      </w:pPr>
      <w:rPr>
        <w:rFonts w:ascii="Symbol" w:hAnsi="Symbol" w:hint="default"/>
      </w:rPr>
    </w:lvl>
    <w:lvl w:ilvl="5" w:tplc="1C80A3BC" w:tentative="1">
      <w:start w:val="1"/>
      <w:numFmt w:val="bullet"/>
      <w:lvlText w:val=""/>
      <w:lvlJc w:val="left"/>
      <w:pPr>
        <w:tabs>
          <w:tab w:val="num" w:pos="4320"/>
        </w:tabs>
        <w:ind w:left="4320" w:hanging="360"/>
      </w:pPr>
      <w:rPr>
        <w:rFonts w:ascii="Symbol" w:hAnsi="Symbol" w:hint="default"/>
      </w:rPr>
    </w:lvl>
    <w:lvl w:ilvl="6" w:tplc="1688D596" w:tentative="1">
      <w:start w:val="1"/>
      <w:numFmt w:val="bullet"/>
      <w:lvlText w:val=""/>
      <w:lvlJc w:val="left"/>
      <w:pPr>
        <w:tabs>
          <w:tab w:val="num" w:pos="5040"/>
        </w:tabs>
        <w:ind w:left="5040" w:hanging="360"/>
      </w:pPr>
      <w:rPr>
        <w:rFonts w:ascii="Symbol" w:hAnsi="Symbol" w:hint="default"/>
      </w:rPr>
    </w:lvl>
    <w:lvl w:ilvl="7" w:tplc="86EA4A44" w:tentative="1">
      <w:start w:val="1"/>
      <w:numFmt w:val="bullet"/>
      <w:lvlText w:val=""/>
      <w:lvlJc w:val="left"/>
      <w:pPr>
        <w:tabs>
          <w:tab w:val="num" w:pos="5760"/>
        </w:tabs>
        <w:ind w:left="5760" w:hanging="360"/>
      </w:pPr>
      <w:rPr>
        <w:rFonts w:ascii="Symbol" w:hAnsi="Symbol" w:hint="default"/>
      </w:rPr>
    </w:lvl>
    <w:lvl w:ilvl="8" w:tplc="863665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4A7387C"/>
    <w:multiLevelType w:val="hybridMultilevel"/>
    <w:tmpl w:val="67F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7DD5262"/>
    <w:multiLevelType w:val="multilevel"/>
    <w:tmpl w:val="924C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240B47"/>
    <w:multiLevelType w:val="hybridMultilevel"/>
    <w:tmpl w:val="AC4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A40654"/>
    <w:multiLevelType w:val="multilevel"/>
    <w:tmpl w:val="02E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57ABD"/>
    <w:multiLevelType w:val="multilevel"/>
    <w:tmpl w:val="F06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91F8F"/>
    <w:multiLevelType w:val="hybridMultilevel"/>
    <w:tmpl w:val="C35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E6144"/>
    <w:multiLevelType w:val="hybridMultilevel"/>
    <w:tmpl w:val="57CEEB34"/>
    <w:lvl w:ilvl="0" w:tplc="F1A6FE5C">
      <w:start w:val="1"/>
      <w:numFmt w:val="bullet"/>
      <w:lvlText w:val="•"/>
      <w:lvlJc w:val="left"/>
      <w:pPr>
        <w:tabs>
          <w:tab w:val="num" w:pos="720"/>
        </w:tabs>
        <w:ind w:left="720" w:hanging="360"/>
      </w:pPr>
      <w:rPr>
        <w:rFonts w:ascii="Arial" w:hAnsi="Arial" w:hint="default"/>
      </w:rPr>
    </w:lvl>
    <w:lvl w:ilvl="1" w:tplc="DDCEB628" w:tentative="1">
      <w:start w:val="1"/>
      <w:numFmt w:val="bullet"/>
      <w:lvlText w:val="•"/>
      <w:lvlJc w:val="left"/>
      <w:pPr>
        <w:tabs>
          <w:tab w:val="num" w:pos="1440"/>
        </w:tabs>
        <w:ind w:left="1440" w:hanging="360"/>
      </w:pPr>
      <w:rPr>
        <w:rFonts w:ascii="Arial" w:hAnsi="Arial" w:hint="default"/>
      </w:rPr>
    </w:lvl>
    <w:lvl w:ilvl="2" w:tplc="A17C8D34" w:tentative="1">
      <w:start w:val="1"/>
      <w:numFmt w:val="bullet"/>
      <w:lvlText w:val="•"/>
      <w:lvlJc w:val="left"/>
      <w:pPr>
        <w:tabs>
          <w:tab w:val="num" w:pos="2160"/>
        </w:tabs>
        <w:ind w:left="2160" w:hanging="360"/>
      </w:pPr>
      <w:rPr>
        <w:rFonts w:ascii="Arial" w:hAnsi="Arial" w:hint="default"/>
      </w:rPr>
    </w:lvl>
    <w:lvl w:ilvl="3" w:tplc="8D8226AA" w:tentative="1">
      <w:start w:val="1"/>
      <w:numFmt w:val="bullet"/>
      <w:lvlText w:val="•"/>
      <w:lvlJc w:val="left"/>
      <w:pPr>
        <w:tabs>
          <w:tab w:val="num" w:pos="2880"/>
        </w:tabs>
        <w:ind w:left="2880" w:hanging="360"/>
      </w:pPr>
      <w:rPr>
        <w:rFonts w:ascii="Arial" w:hAnsi="Arial" w:hint="default"/>
      </w:rPr>
    </w:lvl>
    <w:lvl w:ilvl="4" w:tplc="AD148654" w:tentative="1">
      <w:start w:val="1"/>
      <w:numFmt w:val="bullet"/>
      <w:lvlText w:val="•"/>
      <w:lvlJc w:val="left"/>
      <w:pPr>
        <w:tabs>
          <w:tab w:val="num" w:pos="3600"/>
        </w:tabs>
        <w:ind w:left="3600" w:hanging="360"/>
      </w:pPr>
      <w:rPr>
        <w:rFonts w:ascii="Arial" w:hAnsi="Arial" w:hint="default"/>
      </w:rPr>
    </w:lvl>
    <w:lvl w:ilvl="5" w:tplc="C7382728" w:tentative="1">
      <w:start w:val="1"/>
      <w:numFmt w:val="bullet"/>
      <w:lvlText w:val="•"/>
      <w:lvlJc w:val="left"/>
      <w:pPr>
        <w:tabs>
          <w:tab w:val="num" w:pos="4320"/>
        </w:tabs>
        <w:ind w:left="4320" w:hanging="360"/>
      </w:pPr>
      <w:rPr>
        <w:rFonts w:ascii="Arial" w:hAnsi="Arial" w:hint="default"/>
      </w:rPr>
    </w:lvl>
    <w:lvl w:ilvl="6" w:tplc="860852A6" w:tentative="1">
      <w:start w:val="1"/>
      <w:numFmt w:val="bullet"/>
      <w:lvlText w:val="•"/>
      <w:lvlJc w:val="left"/>
      <w:pPr>
        <w:tabs>
          <w:tab w:val="num" w:pos="5040"/>
        </w:tabs>
        <w:ind w:left="5040" w:hanging="360"/>
      </w:pPr>
      <w:rPr>
        <w:rFonts w:ascii="Arial" w:hAnsi="Arial" w:hint="default"/>
      </w:rPr>
    </w:lvl>
    <w:lvl w:ilvl="7" w:tplc="07163C9E" w:tentative="1">
      <w:start w:val="1"/>
      <w:numFmt w:val="bullet"/>
      <w:lvlText w:val="•"/>
      <w:lvlJc w:val="left"/>
      <w:pPr>
        <w:tabs>
          <w:tab w:val="num" w:pos="5760"/>
        </w:tabs>
        <w:ind w:left="5760" w:hanging="360"/>
      </w:pPr>
      <w:rPr>
        <w:rFonts w:ascii="Arial" w:hAnsi="Arial" w:hint="default"/>
      </w:rPr>
    </w:lvl>
    <w:lvl w:ilvl="8" w:tplc="CD7CB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2126EF0"/>
    <w:multiLevelType w:val="hybridMultilevel"/>
    <w:tmpl w:val="81CCD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41A6B31"/>
    <w:multiLevelType w:val="hybridMultilevel"/>
    <w:tmpl w:val="258E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31F18"/>
    <w:multiLevelType w:val="hybridMultilevel"/>
    <w:tmpl w:val="49D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46EB580A"/>
    <w:multiLevelType w:val="hybridMultilevel"/>
    <w:tmpl w:val="66AA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0A5953"/>
    <w:multiLevelType w:val="hybridMultilevel"/>
    <w:tmpl w:val="3E86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090F44"/>
    <w:multiLevelType w:val="hybridMultilevel"/>
    <w:tmpl w:val="87D451FC"/>
    <w:lvl w:ilvl="0" w:tplc="9F841C94">
      <w:start w:val="1"/>
      <w:numFmt w:val="bullet"/>
      <w:lvlText w:val="•"/>
      <w:lvlJc w:val="left"/>
      <w:pPr>
        <w:tabs>
          <w:tab w:val="num" w:pos="720"/>
        </w:tabs>
        <w:ind w:left="720" w:hanging="360"/>
      </w:pPr>
      <w:rPr>
        <w:rFonts w:ascii="Arial" w:hAnsi="Arial" w:hint="default"/>
      </w:rPr>
    </w:lvl>
    <w:lvl w:ilvl="1" w:tplc="C26C3AA8" w:tentative="1">
      <w:start w:val="1"/>
      <w:numFmt w:val="bullet"/>
      <w:lvlText w:val="•"/>
      <w:lvlJc w:val="left"/>
      <w:pPr>
        <w:tabs>
          <w:tab w:val="num" w:pos="1440"/>
        </w:tabs>
        <w:ind w:left="1440" w:hanging="360"/>
      </w:pPr>
      <w:rPr>
        <w:rFonts w:ascii="Arial" w:hAnsi="Arial" w:hint="default"/>
      </w:rPr>
    </w:lvl>
    <w:lvl w:ilvl="2" w:tplc="C336808E" w:tentative="1">
      <w:start w:val="1"/>
      <w:numFmt w:val="bullet"/>
      <w:lvlText w:val="•"/>
      <w:lvlJc w:val="left"/>
      <w:pPr>
        <w:tabs>
          <w:tab w:val="num" w:pos="2160"/>
        </w:tabs>
        <w:ind w:left="2160" w:hanging="360"/>
      </w:pPr>
      <w:rPr>
        <w:rFonts w:ascii="Arial" w:hAnsi="Arial" w:hint="default"/>
      </w:rPr>
    </w:lvl>
    <w:lvl w:ilvl="3" w:tplc="5022A60A" w:tentative="1">
      <w:start w:val="1"/>
      <w:numFmt w:val="bullet"/>
      <w:lvlText w:val="•"/>
      <w:lvlJc w:val="left"/>
      <w:pPr>
        <w:tabs>
          <w:tab w:val="num" w:pos="2880"/>
        </w:tabs>
        <w:ind w:left="2880" w:hanging="360"/>
      </w:pPr>
      <w:rPr>
        <w:rFonts w:ascii="Arial" w:hAnsi="Arial" w:hint="default"/>
      </w:rPr>
    </w:lvl>
    <w:lvl w:ilvl="4" w:tplc="72E2BCE8" w:tentative="1">
      <w:start w:val="1"/>
      <w:numFmt w:val="bullet"/>
      <w:lvlText w:val="•"/>
      <w:lvlJc w:val="left"/>
      <w:pPr>
        <w:tabs>
          <w:tab w:val="num" w:pos="3600"/>
        </w:tabs>
        <w:ind w:left="3600" w:hanging="360"/>
      </w:pPr>
      <w:rPr>
        <w:rFonts w:ascii="Arial" w:hAnsi="Arial" w:hint="default"/>
      </w:rPr>
    </w:lvl>
    <w:lvl w:ilvl="5" w:tplc="9A260B02" w:tentative="1">
      <w:start w:val="1"/>
      <w:numFmt w:val="bullet"/>
      <w:lvlText w:val="•"/>
      <w:lvlJc w:val="left"/>
      <w:pPr>
        <w:tabs>
          <w:tab w:val="num" w:pos="4320"/>
        </w:tabs>
        <w:ind w:left="4320" w:hanging="360"/>
      </w:pPr>
      <w:rPr>
        <w:rFonts w:ascii="Arial" w:hAnsi="Arial" w:hint="default"/>
      </w:rPr>
    </w:lvl>
    <w:lvl w:ilvl="6" w:tplc="BC3E1310" w:tentative="1">
      <w:start w:val="1"/>
      <w:numFmt w:val="bullet"/>
      <w:lvlText w:val="•"/>
      <w:lvlJc w:val="left"/>
      <w:pPr>
        <w:tabs>
          <w:tab w:val="num" w:pos="5040"/>
        </w:tabs>
        <w:ind w:left="5040" w:hanging="360"/>
      </w:pPr>
      <w:rPr>
        <w:rFonts w:ascii="Arial" w:hAnsi="Arial" w:hint="default"/>
      </w:rPr>
    </w:lvl>
    <w:lvl w:ilvl="7" w:tplc="C6E622A6" w:tentative="1">
      <w:start w:val="1"/>
      <w:numFmt w:val="bullet"/>
      <w:lvlText w:val="•"/>
      <w:lvlJc w:val="left"/>
      <w:pPr>
        <w:tabs>
          <w:tab w:val="num" w:pos="5760"/>
        </w:tabs>
        <w:ind w:left="5760" w:hanging="360"/>
      </w:pPr>
      <w:rPr>
        <w:rFonts w:ascii="Arial" w:hAnsi="Arial" w:hint="default"/>
      </w:rPr>
    </w:lvl>
    <w:lvl w:ilvl="8" w:tplc="B0D46CC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A66671A"/>
    <w:multiLevelType w:val="hybridMultilevel"/>
    <w:tmpl w:val="4A62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F8B5930"/>
    <w:multiLevelType w:val="hybridMultilevel"/>
    <w:tmpl w:val="A988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350D67"/>
    <w:multiLevelType w:val="hybridMultilevel"/>
    <w:tmpl w:val="AF02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032F93"/>
    <w:multiLevelType w:val="hybridMultilevel"/>
    <w:tmpl w:val="AD5A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797654"/>
    <w:multiLevelType w:val="hybridMultilevel"/>
    <w:tmpl w:val="854E6F50"/>
    <w:lvl w:ilvl="0" w:tplc="04090005">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5167DF6"/>
    <w:multiLevelType w:val="hybridMultilevel"/>
    <w:tmpl w:val="3AA4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B4206"/>
    <w:multiLevelType w:val="multilevel"/>
    <w:tmpl w:val="288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7B0089A"/>
    <w:multiLevelType w:val="hybridMultilevel"/>
    <w:tmpl w:val="471EA698"/>
    <w:lvl w:ilvl="0" w:tplc="9D4C1D98">
      <w:start w:val="1"/>
      <w:numFmt w:val="bullet"/>
      <w:lvlText w:val="•"/>
      <w:lvlJc w:val="left"/>
      <w:pPr>
        <w:tabs>
          <w:tab w:val="num" w:pos="720"/>
        </w:tabs>
        <w:ind w:left="720" w:hanging="360"/>
      </w:pPr>
      <w:rPr>
        <w:rFonts w:ascii="Arial" w:hAnsi="Arial" w:hint="default"/>
      </w:rPr>
    </w:lvl>
    <w:lvl w:ilvl="1" w:tplc="C7E2A8AA" w:tentative="1">
      <w:start w:val="1"/>
      <w:numFmt w:val="bullet"/>
      <w:lvlText w:val="•"/>
      <w:lvlJc w:val="left"/>
      <w:pPr>
        <w:tabs>
          <w:tab w:val="num" w:pos="1440"/>
        </w:tabs>
        <w:ind w:left="1440" w:hanging="360"/>
      </w:pPr>
      <w:rPr>
        <w:rFonts w:ascii="Arial" w:hAnsi="Arial" w:hint="default"/>
      </w:rPr>
    </w:lvl>
    <w:lvl w:ilvl="2" w:tplc="0714C3F4" w:tentative="1">
      <w:start w:val="1"/>
      <w:numFmt w:val="bullet"/>
      <w:lvlText w:val="•"/>
      <w:lvlJc w:val="left"/>
      <w:pPr>
        <w:tabs>
          <w:tab w:val="num" w:pos="2160"/>
        </w:tabs>
        <w:ind w:left="2160" w:hanging="360"/>
      </w:pPr>
      <w:rPr>
        <w:rFonts w:ascii="Arial" w:hAnsi="Arial" w:hint="default"/>
      </w:rPr>
    </w:lvl>
    <w:lvl w:ilvl="3" w:tplc="0298E648" w:tentative="1">
      <w:start w:val="1"/>
      <w:numFmt w:val="bullet"/>
      <w:lvlText w:val="•"/>
      <w:lvlJc w:val="left"/>
      <w:pPr>
        <w:tabs>
          <w:tab w:val="num" w:pos="2880"/>
        </w:tabs>
        <w:ind w:left="2880" w:hanging="360"/>
      </w:pPr>
      <w:rPr>
        <w:rFonts w:ascii="Arial" w:hAnsi="Arial" w:hint="default"/>
      </w:rPr>
    </w:lvl>
    <w:lvl w:ilvl="4" w:tplc="18F26E3E" w:tentative="1">
      <w:start w:val="1"/>
      <w:numFmt w:val="bullet"/>
      <w:lvlText w:val="•"/>
      <w:lvlJc w:val="left"/>
      <w:pPr>
        <w:tabs>
          <w:tab w:val="num" w:pos="3600"/>
        </w:tabs>
        <w:ind w:left="3600" w:hanging="360"/>
      </w:pPr>
      <w:rPr>
        <w:rFonts w:ascii="Arial" w:hAnsi="Arial" w:hint="default"/>
      </w:rPr>
    </w:lvl>
    <w:lvl w:ilvl="5" w:tplc="DB0E4A06" w:tentative="1">
      <w:start w:val="1"/>
      <w:numFmt w:val="bullet"/>
      <w:lvlText w:val="•"/>
      <w:lvlJc w:val="left"/>
      <w:pPr>
        <w:tabs>
          <w:tab w:val="num" w:pos="4320"/>
        </w:tabs>
        <w:ind w:left="4320" w:hanging="360"/>
      </w:pPr>
      <w:rPr>
        <w:rFonts w:ascii="Arial" w:hAnsi="Arial" w:hint="default"/>
      </w:rPr>
    </w:lvl>
    <w:lvl w:ilvl="6" w:tplc="42BA424E" w:tentative="1">
      <w:start w:val="1"/>
      <w:numFmt w:val="bullet"/>
      <w:lvlText w:val="•"/>
      <w:lvlJc w:val="left"/>
      <w:pPr>
        <w:tabs>
          <w:tab w:val="num" w:pos="5040"/>
        </w:tabs>
        <w:ind w:left="5040" w:hanging="360"/>
      </w:pPr>
      <w:rPr>
        <w:rFonts w:ascii="Arial" w:hAnsi="Arial" w:hint="default"/>
      </w:rPr>
    </w:lvl>
    <w:lvl w:ilvl="7" w:tplc="2F5E753C" w:tentative="1">
      <w:start w:val="1"/>
      <w:numFmt w:val="bullet"/>
      <w:lvlText w:val="•"/>
      <w:lvlJc w:val="left"/>
      <w:pPr>
        <w:tabs>
          <w:tab w:val="num" w:pos="5760"/>
        </w:tabs>
        <w:ind w:left="5760" w:hanging="360"/>
      </w:pPr>
      <w:rPr>
        <w:rFonts w:ascii="Arial" w:hAnsi="Arial" w:hint="default"/>
      </w:rPr>
    </w:lvl>
    <w:lvl w:ilvl="8" w:tplc="0C2C2FB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9CF68AD"/>
    <w:multiLevelType w:val="multilevel"/>
    <w:tmpl w:val="EB6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957D36"/>
    <w:multiLevelType w:val="hybridMultilevel"/>
    <w:tmpl w:val="BC6A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A306273"/>
    <w:multiLevelType w:val="multilevel"/>
    <w:tmpl w:val="359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BD4680"/>
    <w:multiLevelType w:val="hybridMultilevel"/>
    <w:tmpl w:val="9D7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704001">
    <w:abstractNumId w:val="57"/>
  </w:num>
  <w:num w:numId="2" w16cid:durableId="1484813611">
    <w:abstractNumId w:val="47"/>
  </w:num>
  <w:num w:numId="3" w16cid:durableId="1025907098">
    <w:abstractNumId w:val="26"/>
  </w:num>
  <w:num w:numId="4" w16cid:durableId="864245685">
    <w:abstractNumId w:val="9"/>
  </w:num>
  <w:num w:numId="5" w16cid:durableId="193227061">
    <w:abstractNumId w:val="19"/>
  </w:num>
  <w:num w:numId="6" w16cid:durableId="509877801">
    <w:abstractNumId w:val="52"/>
  </w:num>
  <w:num w:numId="7" w16cid:durableId="311494821">
    <w:abstractNumId w:val="56"/>
  </w:num>
  <w:num w:numId="8" w16cid:durableId="675113247">
    <w:abstractNumId w:val="34"/>
  </w:num>
  <w:num w:numId="9" w16cid:durableId="1957902948">
    <w:abstractNumId w:val="8"/>
  </w:num>
  <w:num w:numId="10" w16cid:durableId="1111510604">
    <w:abstractNumId w:val="5"/>
  </w:num>
  <w:num w:numId="11" w16cid:durableId="1309900366">
    <w:abstractNumId w:val="35"/>
  </w:num>
  <w:num w:numId="12" w16cid:durableId="1572351715">
    <w:abstractNumId w:val="44"/>
  </w:num>
  <w:num w:numId="13" w16cid:durableId="1222718296">
    <w:abstractNumId w:val="39"/>
  </w:num>
  <w:num w:numId="14" w16cid:durableId="1506549545">
    <w:abstractNumId w:val="10"/>
  </w:num>
  <w:num w:numId="15" w16cid:durableId="427119391">
    <w:abstractNumId w:val="38"/>
  </w:num>
  <w:num w:numId="16" w16cid:durableId="9112324">
    <w:abstractNumId w:val="20"/>
  </w:num>
  <w:num w:numId="17" w16cid:durableId="1441759086">
    <w:abstractNumId w:val="13"/>
  </w:num>
  <w:num w:numId="18" w16cid:durableId="655185147">
    <w:abstractNumId w:val="23"/>
  </w:num>
  <w:num w:numId="19" w16cid:durableId="1632973600">
    <w:abstractNumId w:val="28"/>
  </w:num>
  <w:num w:numId="20" w16cid:durableId="912356134">
    <w:abstractNumId w:val="16"/>
  </w:num>
  <w:num w:numId="21" w16cid:durableId="894659692">
    <w:abstractNumId w:val="59"/>
  </w:num>
  <w:num w:numId="22" w16cid:durableId="244531956">
    <w:abstractNumId w:val="49"/>
  </w:num>
  <w:num w:numId="23" w16cid:durableId="1753310626">
    <w:abstractNumId w:val="18"/>
  </w:num>
  <w:num w:numId="24" w16cid:durableId="2017071308">
    <w:abstractNumId w:val="48"/>
  </w:num>
  <w:num w:numId="25" w16cid:durableId="682898410">
    <w:abstractNumId w:val="3"/>
  </w:num>
  <w:num w:numId="26" w16cid:durableId="2076737129">
    <w:abstractNumId w:val="15"/>
  </w:num>
  <w:num w:numId="27" w16cid:durableId="1781803803">
    <w:abstractNumId w:val="7"/>
  </w:num>
  <w:num w:numId="28" w16cid:durableId="1260867268">
    <w:abstractNumId w:val="0"/>
  </w:num>
  <w:num w:numId="29" w16cid:durableId="764574564">
    <w:abstractNumId w:val="1"/>
  </w:num>
  <w:num w:numId="30" w16cid:durableId="488400648">
    <w:abstractNumId w:val="17"/>
  </w:num>
  <w:num w:numId="31" w16cid:durableId="1960985281">
    <w:abstractNumId w:val="32"/>
  </w:num>
  <w:num w:numId="32" w16cid:durableId="543448638">
    <w:abstractNumId w:val="14"/>
  </w:num>
  <w:num w:numId="33" w16cid:durableId="2143033386">
    <w:abstractNumId w:val="6"/>
  </w:num>
  <w:num w:numId="34" w16cid:durableId="825123516">
    <w:abstractNumId w:val="53"/>
  </w:num>
  <w:num w:numId="35" w16cid:durableId="1880629684">
    <w:abstractNumId w:val="24"/>
  </w:num>
  <w:num w:numId="36" w16cid:durableId="1679038326">
    <w:abstractNumId w:val="42"/>
  </w:num>
  <w:num w:numId="37" w16cid:durableId="682586772">
    <w:abstractNumId w:val="4"/>
  </w:num>
  <w:num w:numId="38" w16cid:durableId="1164857586">
    <w:abstractNumId w:val="21"/>
  </w:num>
  <w:num w:numId="39" w16cid:durableId="441069876">
    <w:abstractNumId w:val="37"/>
  </w:num>
  <w:num w:numId="40" w16cid:durableId="120348930">
    <w:abstractNumId w:val="40"/>
  </w:num>
  <w:num w:numId="41" w16cid:durableId="412777759">
    <w:abstractNumId w:val="12"/>
  </w:num>
  <w:num w:numId="42" w16cid:durableId="1905722058">
    <w:abstractNumId w:val="54"/>
  </w:num>
  <w:num w:numId="43" w16cid:durableId="1249659256">
    <w:abstractNumId w:val="30"/>
  </w:num>
  <w:num w:numId="44" w16cid:durableId="987133585">
    <w:abstractNumId w:val="29"/>
  </w:num>
  <w:num w:numId="45" w16cid:durableId="1832139447">
    <w:abstractNumId w:val="41"/>
  </w:num>
  <w:num w:numId="46" w16cid:durableId="1650670959">
    <w:abstractNumId w:val="11"/>
  </w:num>
  <w:num w:numId="47" w16cid:durableId="639770380">
    <w:abstractNumId w:val="25"/>
  </w:num>
  <w:num w:numId="48" w16cid:durableId="1855993702">
    <w:abstractNumId w:val="2"/>
  </w:num>
  <w:num w:numId="49" w16cid:durableId="354424231">
    <w:abstractNumId w:val="45"/>
  </w:num>
  <w:num w:numId="50" w16cid:durableId="458769997">
    <w:abstractNumId w:val="31"/>
  </w:num>
  <w:num w:numId="51" w16cid:durableId="271863638">
    <w:abstractNumId w:val="46"/>
  </w:num>
  <w:num w:numId="52" w16cid:durableId="1070931328">
    <w:abstractNumId w:val="55"/>
  </w:num>
  <w:num w:numId="53" w16cid:durableId="879585705">
    <w:abstractNumId w:val="50"/>
  </w:num>
  <w:num w:numId="54" w16cid:durableId="784496097">
    <w:abstractNumId w:val="60"/>
  </w:num>
  <w:num w:numId="55" w16cid:durableId="1113473323">
    <w:abstractNumId w:val="36"/>
  </w:num>
  <w:num w:numId="56" w16cid:durableId="2098019119">
    <w:abstractNumId w:val="43"/>
  </w:num>
  <w:num w:numId="57" w16cid:durableId="525870628">
    <w:abstractNumId w:val="27"/>
  </w:num>
  <w:num w:numId="58" w16cid:durableId="2096239067">
    <w:abstractNumId w:val="51"/>
  </w:num>
  <w:num w:numId="59" w16cid:durableId="1805536987">
    <w:abstractNumId w:val="22"/>
  </w:num>
  <w:num w:numId="60" w16cid:durableId="1759206197">
    <w:abstractNumId w:val="58"/>
  </w:num>
  <w:num w:numId="61" w16cid:durableId="17868487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xMzIwN7IwNTa3MDFQ0lEKTi0uzszPAykwrAUA429HOCwAAAA="/>
  </w:docVars>
  <w:rsids>
    <w:rsidRoot w:val="0011263B"/>
    <w:rsid w:val="00002A54"/>
    <w:rsid w:val="0000737C"/>
    <w:rsid w:val="000238F3"/>
    <w:rsid w:val="00033BBC"/>
    <w:rsid w:val="00042754"/>
    <w:rsid w:val="000428BD"/>
    <w:rsid w:val="0004675E"/>
    <w:rsid w:val="00061A96"/>
    <w:rsid w:val="00066433"/>
    <w:rsid w:val="00074896"/>
    <w:rsid w:val="0007506C"/>
    <w:rsid w:val="00081629"/>
    <w:rsid w:val="00090015"/>
    <w:rsid w:val="00093316"/>
    <w:rsid w:val="00093850"/>
    <w:rsid w:val="000A78DC"/>
    <w:rsid w:val="000B3500"/>
    <w:rsid w:val="000B3EDE"/>
    <w:rsid w:val="000B53B3"/>
    <w:rsid w:val="000C3A86"/>
    <w:rsid w:val="000C5AC4"/>
    <w:rsid w:val="000C70ED"/>
    <w:rsid w:val="000D28D2"/>
    <w:rsid w:val="000D590B"/>
    <w:rsid w:val="000E018F"/>
    <w:rsid w:val="000E2B9C"/>
    <w:rsid w:val="000F6040"/>
    <w:rsid w:val="0010282D"/>
    <w:rsid w:val="0010428D"/>
    <w:rsid w:val="00105A0B"/>
    <w:rsid w:val="001125F6"/>
    <w:rsid w:val="0011263B"/>
    <w:rsid w:val="00120FF2"/>
    <w:rsid w:val="00122846"/>
    <w:rsid w:val="00131F39"/>
    <w:rsid w:val="00132DFF"/>
    <w:rsid w:val="0013511C"/>
    <w:rsid w:val="001530A1"/>
    <w:rsid w:val="001546F2"/>
    <w:rsid w:val="00161AE2"/>
    <w:rsid w:val="00163C30"/>
    <w:rsid w:val="001707A8"/>
    <w:rsid w:val="00173361"/>
    <w:rsid w:val="00174B10"/>
    <w:rsid w:val="00174CBA"/>
    <w:rsid w:val="00187815"/>
    <w:rsid w:val="001A1457"/>
    <w:rsid w:val="001B3D01"/>
    <w:rsid w:val="001B5757"/>
    <w:rsid w:val="001E42D6"/>
    <w:rsid w:val="001F217C"/>
    <w:rsid w:val="001F6E55"/>
    <w:rsid w:val="00201244"/>
    <w:rsid w:val="00204980"/>
    <w:rsid w:val="002158BD"/>
    <w:rsid w:val="00215ECC"/>
    <w:rsid w:val="00216553"/>
    <w:rsid w:val="0022420E"/>
    <w:rsid w:val="00244101"/>
    <w:rsid w:val="00263F45"/>
    <w:rsid w:val="00265789"/>
    <w:rsid w:val="00285785"/>
    <w:rsid w:val="00291D9B"/>
    <w:rsid w:val="002937D5"/>
    <w:rsid w:val="00295485"/>
    <w:rsid w:val="00297A41"/>
    <w:rsid w:val="002A05ED"/>
    <w:rsid w:val="002A763A"/>
    <w:rsid w:val="002C01EF"/>
    <w:rsid w:val="002C5D11"/>
    <w:rsid w:val="002D6D5B"/>
    <w:rsid w:val="002F6163"/>
    <w:rsid w:val="00302E37"/>
    <w:rsid w:val="0030510E"/>
    <w:rsid w:val="003160DF"/>
    <w:rsid w:val="00320109"/>
    <w:rsid w:val="00320219"/>
    <w:rsid w:val="0033063B"/>
    <w:rsid w:val="00333854"/>
    <w:rsid w:val="00354787"/>
    <w:rsid w:val="003607E0"/>
    <w:rsid w:val="003612E4"/>
    <w:rsid w:val="003614A3"/>
    <w:rsid w:val="0037238E"/>
    <w:rsid w:val="0037791F"/>
    <w:rsid w:val="00382250"/>
    <w:rsid w:val="00391DA4"/>
    <w:rsid w:val="003A5F9E"/>
    <w:rsid w:val="003A67A5"/>
    <w:rsid w:val="003A6B41"/>
    <w:rsid w:val="003B0AC1"/>
    <w:rsid w:val="003B546D"/>
    <w:rsid w:val="003C4EBE"/>
    <w:rsid w:val="003D2319"/>
    <w:rsid w:val="003D41CC"/>
    <w:rsid w:val="003E3E9C"/>
    <w:rsid w:val="003E6672"/>
    <w:rsid w:val="003F16B2"/>
    <w:rsid w:val="003F3748"/>
    <w:rsid w:val="00413CBA"/>
    <w:rsid w:val="0044340A"/>
    <w:rsid w:val="00450387"/>
    <w:rsid w:val="00455A42"/>
    <w:rsid w:val="00467965"/>
    <w:rsid w:val="004701C4"/>
    <w:rsid w:val="00470746"/>
    <w:rsid w:val="00486D52"/>
    <w:rsid w:val="004A2ADF"/>
    <w:rsid w:val="004A75CE"/>
    <w:rsid w:val="004A7FA7"/>
    <w:rsid w:val="004B20C4"/>
    <w:rsid w:val="004B4B7A"/>
    <w:rsid w:val="004B7DEF"/>
    <w:rsid w:val="004B7FC3"/>
    <w:rsid w:val="004C4886"/>
    <w:rsid w:val="004C7FF1"/>
    <w:rsid w:val="004D20BC"/>
    <w:rsid w:val="004E383D"/>
    <w:rsid w:val="004E4FA3"/>
    <w:rsid w:val="00503706"/>
    <w:rsid w:val="00504504"/>
    <w:rsid w:val="005074EC"/>
    <w:rsid w:val="00510620"/>
    <w:rsid w:val="00515879"/>
    <w:rsid w:val="00543FDD"/>
    <w:rsid w:val="005469F2"/>
    <w:rsid w:val="005520D9"/>
    <w:rsid w:val="00553F90"/>
    <w:rsid w:val="00574C35"/>
    <w:rsid w:val="00580B53"/>
    <w:rsid w:val="00586228"/>
    <w:rsid w:val="00595501"/>
    <w:rsid w:val="005A49B7"/>
    <w:rsid w:val="005B0E0E"/>
    <w:rsid w:val="005B3C55"/>
    <w:rsid w:val="005D108A"/>
    <w:rsid w:val="005D31A0"/>
    <w:rsid w:val="005F17C5"/>
    <w:rsid w:val="006066C1"/>
    <w:rsid w:val="00617A1D"/>
    <w:rsid w:val="00632561"/>
    <w:rsid w:val="00633E11"/>
    <w:rsid w:val="00642D1B"/>
    <w:rsid w:val="0064315E"/>
    <w:rsid w:val="00645050"/>
    <w:rsid w:val="00650870"/>
    <w:rsid w:val="00653935"/>
    <w:rsid w:val="00654DB9"/>
    <w:rsid w:val="0069003B"/>
    <w:rsid w:val="00697860"/>
    <w:rsid w:val="006B52A2"/>
    <w:rsid w:val="006B6C72"/>
    <w:rsid w:val="006D63CA"/>
    <w:rsid w:val="006E3A4F"/>
    <w:rsid w:val="006F10A7"/>
    <w:rsid w:val="006F2D54"/>
    <w:rsid w:val="006F3102"/>
    <w:rsid w:val="00703162"/>
    <w:rsid w:val="0070682E"/>
    <w:rsid w:val="00711495"/>
    <w:rsid w:val="00711C43"/>
    <w:rsid w:val="0071411E"/>
    <w:rsid w:val="0071796D"/>
    <w:rsid w:val="00765979"/>
    <w:rsid w:val="0077419B"/>
    <w:rsid w:val="00776DE6"/>
    <w:rsid w:val="007C44B1"/>
    <w:rsid w:val="007D2973"/>
    <w:rsid w:val="007D6FAE"/>
    <w:rsid w:val="007E2C24"/>
    <w:rsid w:val="007E41A3"/>
    <w:rsid w:val="007F0009"/>
    <w:rsid w:val="007F32D7"/>
    <w:rsid w:val="007F6156"/>
    <w:rsid w:val="00800BDF"/>
    <w:rsid w:val="00802506"/>
    <w:rsid w:val="008118CC"/>
    <w:rsid w:val="00820617"/>
    <w:rsid w:val="00821E52"/>
    <w:rsid w:val="008322BA"/>
    <w:rsid w:val="00842E49"/>
    <w:rsid w:val="008477AD"/>
    <w:rsid w:val="00852AC4"/>
    <w:rsid w:val="008618E3"/>
    <w:rsid w:val="00864862"/>
    <w:rsid w:val="00873CD7"/>
    <w:rsid w:val="008866CF"/>
    <w:rsid w:val="00892AD4"/>
    <w:rsid w:val="00894159"/>
    <w:rsid w:val="00894CA3"/>
    <w:rsid w:val="008B7DEF"/>
    <w:rsid w:val="008D10FE"/>
    <w:rsid w:val="008D2EA8"/>
    <w:rsid w:val="008E292E"/>
    <w:rsid w:val="008E7770"/>
    <w:rsid w:val="00901EBA"/>
    <w:rsid w:val="009178FD"/>
    <w:rsid w:val="00921F94"/>
    <w:rsid w:val="009250DB"/>
    <w:rsid w:val="00926010"/>
    <w:rsid w:val="00934176"/>
    <w:rsid w:val="00934430"/>
    <w:rsid w:val="00940EFE"/>
    <w:rsid w:val="009434D3"/>
    <w:rsid w:val="00951AD5"/>
    <w:rsid w:val="00952AF5"/>
    <w:rsid w:val="00960DD5"/>
    <w:rsid w:val="0096501B"/>
    <w:rsid w:val="009826F7"/>
    <w:rsid w:val="00984EA0"/>
    <w:rsid w:val="009862D6"/>
    <w:rsid w:val="00997D4D"/>
    <w:rsid w:val="009A5EDA"/>
    <w:rsid w:val="009B5029"/>
    <w:rsid w:val="009B61D3"/>
    <w:rsid w:val="009C1D94"/>
    <w:rsid w:val="009E42DA"/>
    <w:rsid w:val="009F07CB"/>
    <w:rsid w:val="00A004B9"/>
    <w:rsid w:val="00A14794"/>
    <w:rsid w:val="00A27F2D"/>
    <w:rsid w:val="00A359F4"/>
    <w:rsid w:val="00A3615E"/>
    <w:rsid w:val="00A42B88"/>
    <w:rsid w:val="00A54CB6"/>
    <w:rsid w:val="00A60A0C"/>
    <w:rsid w:val="00A6257D"/>
    <w:rsid w:val="00A63D63"/>
    <w:rsid w:val="00A66FED"/>
    <w:rsid w:val="00A81F1A"/>
    <w:rsid w:val="00A9667A"/>
    <w:rsid w:val="00AB20C7"/>
    <w:rsid w:val="00AB25AD"/>
    <w:rsid w:val="00AB314D"/>
    <w:rsid w:val="00AB6CB2"/>
    <w:rsid w:val="00AC070C"/>
    <w:rsid w:val="00AC2E90"/>
    <w:rsid w:val="00AC5B81"/>
    <w:rsid w:val="00AE188B"/>
    <w:rsid w:val="00AE4DC9"/>
    <w:rsid w:val="00AF2B68"/>
    <w:rsid w:val="00B039B5"/>
    <w:rsid w:val="00B2010D"/>
    <w:rsid w:val="00B33EF8"/>
    <w:rsid w:val="00B42941"/>
    <w:rsid w:val="00B47518"/>
    <w:rsid w:val="00B73CFC"/>
    <w:rsid w:val="00B772BB"/>
    <w:rsid w:val="00B8693A"/>
    <w:rsid w:val="00B913CB"/>
    <w:rsid w:val="00B91933"/>
    <w:rsid w:val="00BA6EB8"/>
    <w:rsid w:val="00BB7B4D"/>
    <w:rsid w:val="00BC067D"/>
    <w:rsid w:val="00BC0C48"/>
    <w:rsid w:val="00BC3028"/>
    <w:rsid w:val="00BC6581"/>
    <w:rsid w:val="00BD4251"/>
    <w:rsid w:val="00BE27E1"/>
    <w:rsid w:val="00BE7536"/>
    <w:rsid w:val="00BF4E25"/>
    <w:rsid w:val="00C175B4"/>
    <w:rsid w:val="00C373F4"/>
    <w:rsid w:val="00C42166"/>
    <w:rsid w:val="00C65EF1"/>
    <w:rsid w:val="00C706FD"/>
    <w:rsid w:val="00C74FC5"/>
    <w:rsid w:val="00C87B86"/>
    <w:rsid w:val="00C91378"/>
    <w:rsid w:val="00C92413"/>
    <w:rsid w:val="00CA041B"/>
    <w:rsid w:val="00CA398B"/>
    <w:rsid w:val="00CA454E"/>
    <w:rsid w:val="00CA6BF5"/>
    <w:rsid w:val="00CB3003"/>
    <w:rsid w:val="00CB3FC4"/>
    <w:rsid w:val="00CC0765"/>
    <w:rsid w:val="00CD2CC8"/>
    <w:rsid w:val="00CD4B64"/>
    <w:rsid w:val="00CD7342"/>
    <w:rsid w:val="00CE1295"/>
    <w:rsid w:val="00CE37C5"/>
    <w:rsid w:val="00CE5922"/>
    <w:rsid w:val="00CE7254"/>
    <w:rsid w:val="00CF1FA8"/>
    <w:rsid w:val="00CF2A0D"/>
    <w:rsid w:val="00CF59B5"/>
    <w:rsid w:val="00CF6718"/>
    <w:rsid w:val="00D20D7A"/>
    <w:rsid w:val="00D22672"/>
    <w:rsid w:val="00D30866"/>
    <w:rsid w:val="00D34CEB"/>
    <w:rsid w:val="00D572B1"/>
    <w:rsid w:val="00D64E36"/>
    <w:rsid w:val="00D8024C"/>
    <w:rsid w:val="00D81303"/>
    <w:rsid w:val="00DA4E97"/>
    <w:rsid w:val="00DA7D18"/>
    <w:rsid w:val="00DB01F5"/>
    <w:rsid w:val="00DB6B78"/>
    <w:rsid w:val="00DC0B98"/>
    <w:rsid w:val="00DC1C7C"/>
    <w:rsid w:val="00DC4FC1"/>
    <w:rsid w:val="00DD08CF"/>
    <w:rsid w:val="00DD1194"/>
    <w:rsid w:val="00DE4C2E"/>
    <w:rsid w:val="00DF5076"/>
    <w:rsid w:val="00E0063F"/>
    <w:rsid w:val="00E037D7"/>
    <w:rsid w:val="00E049C0"/>
    <w:rsid w:val="00E06C97"/>
    <w:rsid w:val="00E1080A"/>
    <w:rsid w:val="00E11FA1"/>
    <w:rsid w:val="00E120C4"/>
    <w:rsid w:val="00E129AB"/>
    <w:rsid w:val="00E21B3C"/>
    <w:rsid w:val="00E25EB6"/>
    <w:rsid w:val="00E330BD"/>
    <w:rsid w:val="00E4412D"/>
    <w:rsid w:val="00E51C6C"/>
    <w:rsid w:val="00E52E40"/>
    <w:rsid w:val="00E532B5"/>
    <w:rsid w:val="00E5746E"/>
    <w:rsid w:val="00E72640"/>
    <w:rsid w:val="00E90442"/>
    <w:rsid w:val="00EA2223"/>
    <w:rsid w:val="00EA2AE2"/>
    <w:rsid w:val="00EB1E7F"/>
    <w:rsid w:val="00EC6E4D"/>
    <w:rsid w:val="00ED4C86"/>
    <w:rsid w:val="00ED5816"/>
    <w:rsid w:val="00EE28CB"/>
    <w:rsid w:val="00F05E24"/>
    <w:rsid w:val="00F075A2"/>
    <w:rsid w:val="00F10FAC"/>
    <w:rsid w:val="00F13A50"/>
    <w:rsid w:val="00F1649E"/>
    <w:rsid w:val="00F17B3D"/>
    <w:rsid w:val="00F21078"/>
    <w:rsid w:val="00F4041B"/>
    <w:rsid w:val="00F467AA"/>
    <w:rsid w:val="00F540CA"/>
    <w:rsid w:val="00F641E7"/>
    <w:rsid w:val="00F6509F"/>
    <w:rsid w:val="00F762D8"/>
    <w:rsid w:val="00F8627F"/>
    <w:rsid w:val="00F95EDF"/>
    <w:rsid w:val="00FB0AF9"/>
    <w:rsid w:val="00FB2C74"/>
    <w:rsid w:val="00FB30A9"/>
    <w:rsid w:val="00FC035A"/>
    <w:rsid w:val="00FC1C53"/>
    <w:rsid w:val="00FC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5F9F"/>
  <w15:docId w15:val="{53138BE3-FF3E-4674-90E9-0C141C1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61AE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90442"/>
    <w:pPr>
      <w:keepNext/>
      <w:jc w:val="both"/>
      <w:outlineLvl w:val="2"/>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C53"/>
    <w:pPr>
      <w:spacing w:before="100" w:beforeAutospacing="1" w:after="100" w:afterAutospacing="1"/>
    </w:pPr>
    <w:rPr>
      <w:rFonts w:eastAsiaTheme="minorEastAsia"/>
    </w:rPr>
  </w:style>
  <w:style w:type="paragraph" w:styleId="ListParagraph">
    <w:name w:val="List Paragraph"/>
    <w:basedOn w:val="Normal"/>
    <w:uiPriority w:val="34"/>
    <w:qFormat/>
    <w:rsid w:val="00FC1C53"/>
    <w:pPr>
      <w:ind w:left="720"/>
      <w:contextualSpacing/>
    </w:pPr>
    <w:rPr>
      <w:rFonts w:eastAsiaTheme="minorEastAsia"/>
    </w:rPr>
  </w:style>
  <w:style w:type="paragraph" w:styleId="BodyText2">
    <w:name w:val="Body Text 2"/>
    <w:basedOn w:val="Normal"/>
    <w:link w:val="BodyText2Char"/>
    <w:uiPriority w:val="99"/>
    <w:unhideWhenUsed/>
    <w:rsid w:val="00E90442"/>
    <w:pPr>
      <w:spacing w:after="120" w:line="480" w:lineRule="auto"/>
    </w:p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paragraph" w:customStyle="1" w:styleId="Cog-H2a">
    <w:name w:val="Cog-H2a"/>
    <w:basedOn w:val="Heading2"/>
    <w:next w:val="Normal"/>
    <w:rsid w:val="00161AE2"/>
    <w:pPr>
      <w:keepLines w:val="0"/>
      <w:spacing w:before="0" w:after="120" w:line="240" w:lineRule="auto"/>
    </w:pPr>
    <w:rPr>
      <w:rFonts w:ascii="Arial" w:eastAsia="Times New Roman" w:hAnsi="Arial" w:cs="Times New Roman"/>
      <w:b/>
      <w:color w:val="000080"/>
      <w:sz w:val="24"/>
      <w:szCs w:val="20"/>
    </w:rPr>
  </w:style>
  <w:style w:type="character" w:customStyle="1" w:styleId="Heading2Char">
    <w:name w:val="Heading 2 Char"/>
    <w:basedOn w:val="DefaultParagraphFont"/>
    <w:link w:val="Heading2"/>
    <w:uiPriority w:val="9"/>
    <w:semiHidden/>
    <w:rsid w:val="00161AE2"/>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3160DF"/>
  </w:style>
  <w:style w:type="character" w:styleId="FollowedHyperlink">
    <w:name w:val="FollowedHyperlink"/>
    <w:basedOn w:val="DefaultParagraphFont"/>
    <w:uiPriority w:val="99"/>
    <w:semiHidden/>
    <w:unhideWhenUsed/>
    <w:rsid w:val="000D28D2"/>
    <w:rPr>
      <w:color w:val="800080" w:themeColor="followedHyperlink"/>
      <w:u w:val="single"/>
    </w:rPr>
  </w:style>
  <w:style w:type="character" w:styleId="Emphasis">
    <w:name w:val="Emphasis"/>
    <w:basedOn w:val="DefaultParagraphFont"/>
    <w:uiPriority w:val="20"/>
    <w:qFormat/>
    <w:rsid w:val="00174B10"/>
    <w:rPr>
      <w:i/>
      <w:iCs/>
    </w:rPr>
  </w:style>
  <w:style w:type="character" w:styleId="Strong">
    <w:name w:val="Strong"/>
    <w:basedOn w:val="DefaultParagraphFont"/>
    <w:uiPriority w:val="22"/>
    <w:qFormat/>
    <w:rsid w:val="00894159"/>
    <w:rPr>
      <w:b/>
      <w:bCs/>
    </w:rPr>
  </w:style>
  <w:style w:type="paragraph" w:styleId="NoSpacing">
    <w:name w:val="No Spacing"/>
    <w:uiPriority w:val="1"/>
    <w:qFormat/>
    <w:rsid w:val="00711C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801">
      <w:bodyDiv w:val="1"/>
      <w:marLeft w:val="0"/>
      <w:marRight w:val="0"/>
      <w:marTop w:val="0"/>
      <w:marBottom w:val="0"/>
      <w:divBdr>
        <w:top w:val="none" w:sz="0" w:space="0" w:color="auto"/>
        <w:left w:val="none" w:sz="0" w:space="0" w:color="auto"/>
        <w:bottom w:val="none" w:sz="0" w:space="0" w:color="auto"/>
        <w:right w:val="none" w:sz="0" w:space="0" w:color="auto"/>
      </w:divBdr>
    </w:div>
    <w:div w:id="75983465">
      <w:bodyDiv w:val="1"/>
      <w:marLeft w:val="0"/>
      <w:marRight w:val="0"/>
      <w:marTop w:val="0"/>
      <w:marBottom w:val="0"/>
      <w:divBdr>
        <w:top w:val="none" w:sz="0" w:space="0" w:color="auto"/>
        <w:left w:val="none" w:sz="0" w:space="0" w:color="auto"/>
        <w:bottom w:val="none" w:sz="0" w:space="0" w:color="auto"/>
        <w:right w:val="none" w:sz="0" w:space="0" w:color="auto"/>
      </w:divBdr>
      <w:divsChild>
        <w:div w:id="1492521581">
          <w:marLeft w:val="274"/>
          <w:marRight w:val="0"/>
          <w:marTop w:val="0"/>
          <w:marBottom w:val="0"/>
          <w:divBdr>
            <w:top w:val="none" w:sz="0" w:space="0" w:color="auto"/>
            <w:left w:val="none" w:sz="0" w:space="0" w:color="auto"/>
            <w:bottom w:val="none" w:sz="0" w:space="0" w:color="auto"/>
            <w:right w:val="none" w:sz="0" w:space="0" w:color="auto"/>
          </w:divBdr>
        </w:div>
        <w:div w:id="554512445">
          <w:marLeft w:val="274"/>
          <w:marRight w:val="0"/>
          <w:marTop w:val="0"/>
          <w:marBottom w:val="0"/>
          <w:divBdr>
            <w:top w:val="none" w:sz="0" w:space="0" w:color="auto"/>
            <w:left w:val="none" w:sz="0" w:space="0" w:color="auto"/>
            <w:bottom w:val="none" w:sz="0" w:space="0" w:color="auto"/>
            <w:right w:val="none" w:sz="0" w:space="0" w:color="auto"/>
          </w:divBdr>
        </w:div>
        <w:div w:id="1443301636">
          <w:marLeft w:val="274"/>
          <w:marRight w:val="0"/>
          <w:marTop w:val="0"/>
          <w:marBottom w:val="0"/>
          <w:divBdr>
            <w:top w:val="none" w:sz="0" w:space="0" w:color="auto"/>
            <w:left w:val="none" w:sz="0" w:space="0" w:color="auto"/>
            <w:bottom w:val="none" w:sz="0" w:space="0" w:color="auto"/>
            <w:right w:val="none" w:sz="0" w:space="0" w:color="auto"/>
          </w:divBdr>
        </w:div>
        <w:div w:id="301807462">
          <w:marLeft w:val="274"/>
          <w:marRight w:val="0"/>
          <w:marTop w:val="0"/>
          <w:marBottom w:val="0"/>
          <w:divBdr>
            <w:top w:val="none" w:sz="0" w:space="0" w:color="auto"/>
            <w:left w:val="none" w:sz="0" w:space="0" w:color="auto"/>
            <w:bottom w:val="none" w:sz="0" w:space="0" w:color="auto"/>
            <w:right w:val="none" w:sz="0" w:space="0" w:color="auto"/>
          </w:divBdr>
        </w:div>
        <w:div w:id="1444574003">
          <w:marLeft w:val="274"/>
          <w:marRight w:val="0"/>
          <w:marTop w:val="0"/>
          <w:marBottom w:val="0"/>
          <w:divBdr>
            <w:top w:val="none" w:sz="0" w:space="0" w:color="auto"/>
            <w:left w:val="none" w:sz="0" w:space="0" w:color="auto"/>
            <w:bottom w:val="none" w:sz="0" w:space="0" w:color="auto"/>
            <w:right w:val="none" w:sz="0" w:space="0" w:color="auto"/>
          </w:divBdr>
        </w:div>
        <w:div w:id="1943877705">
          <w:marLeft w:val="274"/>
          <w:marRight w:val="0"/>
          <w:marTop w:val="0"/>
          <w:marBottom w:val="0"/>
          <w:divBdr>
            <w:top w:val="none" w:sz="0" w:space="0" w:color="auto"/>
            <w:left w:val="none" w:sz="0" w:space="0" w:color="auto"/>
            <w:bottom w:val="none" w:sz="0" w:space="0" w:color="auto"/>
            <w:right w:val="none" w:sz="0" w:space="0" w:color="auto"/>
          </w:divBdr>
        </w:div>
        <w:div w:id="1580628543">
          <w:marLeft w:val="274"/>
          <w:marRight w:val="0"/>
          <w:marTop w:val="0"/>
          <w:marBottom w:val="0"/>
          <w:divBdr>
            <w:top w:val="none" w:sz="0" w:space="0" w:color="auto"/>
            <w:left w:val="none" w:sz="0" w:space="0" w:color="auto"/>
            <w:bottom w:val="none" w:sz="0" w:space="0" w:color="auto"/>
            <w:right w:val="none" w:sz="0" w:space="0" w:color="auto"/>
          </w:divBdr>
        </w:div>
        <w:div w:id="928780027">
          <w:marLeft w:val="274"/>
          <w:marRight w:val="0"/>
          <w:marTop w:val="0"/>
          <w:marBottom w:val="0"/>
          <w:divBdr>
            <w:top w:val="none" w:sz="0" w:space="0" w:color="auto"/>
            <w:left w:val="none" w:sz="0" w:space="0" w:color="auto"/>
            <w:bottom w:val="none" w:sz="0" w:space="0" w:color="auto"/>
            <w:right w:val="none" w:sz="0" w:space="0" w:color="auto"/>
          </w:divBdr>
        </w:div>
        <w:div w:id="717584008">
          <w:marLeft w:val="274"/>
          <w:marRight w:val="0"/>
          <w:marTop w:val="0"/>
          <w:marBottom w:val="0"/>
          <w:divBdr>
            <w:top w:val="none" w:sz="0" w:space="0" w:color="auto"/>
            <w:left w:val="none" w:sz="0" w:space="0" w:color="auto"/>
            <w:bottom w:val="none" w:sz="0" w:space="0" w:color="auto"/>
            <w:right w:val="none" w:sz="0" w:space="0" w:color="auto"/>
          </w:divBdr>
        </w:div>
        <w:div w:id="1149204101">
          <w:marLeft w:val="274"/>
          <w:marRight w:val="0"/>
          <w:marTop w:val="0"/>
          <w:marBottom w:val="0"/>
          <w:divBdr>
            <w:top w:val="none" w:sz="0" w:space="0" w:color="auto"/>
            <w:left w:val="none" w:sz="0" w:space="0" w:color="auto"/>
            <w:bottom w:val="none" w:sz="0" w:space="0" w:color="auto"/>
            <w:right w:val="none" w:sz="0" w:space="0" w:color="auto"/>
          </w:divBdr>
        </w:div>
      </w:divsChild>
    </w:div>
    <w:div w:id="114062347">
      <w:bodyDiv w:val="1"/>
      <w:marLeft w:val="0"/>
      <w:marRight w:val="0"/>
      <w:marTop w:val="0"/>
      <w:marBottom w:val="0"/>
      <w:divBdr>
        <w:top w:val="none" w:sz="0" w:space="0" w:color="auto"/>
        <w:left w:val="none" w:sz="0" w:space="0" w:color="auto"/>
        <w:bottom w:val="none" w:sz="0" w:space="0" w:color="auto"/>
        <w:right w:val="none" w:sz="0" w:space="0" w:color="auto"/>
      </w:divBdr>
    </w:div>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159850154">
      <w:bodyDiv w:val="1"/>
      <w:marLeft w:val="0"/>
      <w:marRight w:val="0"/>
      <w:marTop w:val="0"/>
      <w:marBottom w:val="0"/>
      <w:divBdr>
        <w:top w:val="none" w:sz="0" w:space="0" w:color="auto"/>
        <w:left w:val="none" w:sz="0" w:space="0" w:color="auto"/>
        <w:bottom w:val="none" w:sz="0" w:space="0" w:color="auto"/>
        <w:right w:val="none" w:sz="0" w:space="0" w:color="auto"/>
      </w:divBdr>
    </w:div>
    <w:div w:id="171913783">
      <w:bodyDiv w:val="1"/>
      <w:marLeft w:val="0"/>
      <w:marRight w:val="0"/>
      <w:marTop w:val="0"/>
      <w:marBottom w:val="0"/>
      <w:divBdr>
        <w:top w:val="none" w:sz="0" w:space="0" w:color="auto"/>
        <w:left w:val="none" w:sz="0" w:space="0" w:color="auto"/>
        <w:bottom w:val="none" w:sz="0" w:space="0" w:color="auto"/>
        <w:right w:val="none" w:sz="0" w:space="0" w:color="auto"/>
      </w:divBdr>
    </w:div>
    <w:div w:id="199511138">
      <w:bodyDiv w:val="1"/>
      <w:marLeft w:val="0"/>
      <w:marRight w:val="0"/>
      <w:marTop w:val="0"/>
      <w:marBottom w:val="0"/>
      <w:divBdr>
        <w:top w:val="none" w:sz="0" w:space="0" w:color="auto"/>
        <w:left w:val="none" w:sz="0" w:space="0" w:color="auto"/>
        <w:bottom w:val="none" w:sz="0" w:space="0" w:color="auto"/>
        <w:right w:val="none" w:sz="0" w:space="0" w:color="auto"/>
      </w:divBdr>
    </w:div>
    <w:div w:id="207106043">
      <w:bodyDiv w:val="1"/>
      <w:marLeft w:val="0"/>
      <w:marRight w:val="0"/>
      <w:marTop w:val="0"/>
      <w:marBottom w:val="0"/>
      <w:divBdr>
        <w:top w:val="none" w:sz="0" w:space="0" w:color="auto"/>
        <w:left w:val="none" w:sz="0" w:space="0" w:color="auto"/>
        <w:bottom w:val="none" w:sz="0" w:space="0" w:color="auto"/>
        <w:right w:val="none" w:sz="0" w:space="0" w:color="auto"/>
      </w:divBdr>
    </w:div>
    <w:div w:id="283972488">
      <w:bodyDiv w:val="1"/>
      <w:marLeft w:val="0"/>
      <w:marRight w:val="0"/>
      <w:marTop w:val="0"/>
      <w:marBottom w:val="0"/>
      <w:divBdr>
        <w:top w:val="none" w:sz="0" w:space="0" w:color="auto"/>
        <w:left w:val="none" w:sz="0" w:space="0" w:color="auto"/>
        <w:bottom w:val="none" w:sz="0" w:space="0" w:color="auto"/>
        <w:right w:val="none" w:sz="0" w:space="0" w:color="auto"/>
      </w:divBdr>
      <w:divsChild>
        <w:div w:id="319161148">
          <w:marLeft w:val="274"/>
          <w:marRight w:val="0"/>
          <w:marTop w:val="0"/>
          <w:marBottom w:val="0"/>
          <w:divBdr>
            <w:top w:val="none" w:sz="0" w:space="0" w:color="auto"/>
            <w:left w:val="none" w:sz="0" w:space="0" w:color="auto"/>
            <w:bottom w:val="none" w:sz="0" w:space="0" w:color="auto"/>
            <w:right w:val="none" w:sz="0" w:space="0" w:color="auto"/>
          </w:divBdr>
        </w:div>
      </w:divsChild>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351954975">
      <w:bodyDiv w:val="1"/>
      <w:marLeft w:val="0"/>
      <w:marRight w:val="0"/>
      <w:marTop w:val="0"/>
      <w:marBottom w:val="0"/>
      <w:divBdr>
        <w:top w:val="none" w:sz="0" w:space="0" w:color="auto"/>
        <w:left w:val="none" w:sz="0" w:space="0" w:color="auto"/>
        <w:bottom w:val="none" w:sz="0" w:space="0" w:color="auto"/>
        <w:right w:val="none" w:sz="0" w:space="0" w:color="auto"/>
      </w:divBdr>
    </w:div>
    <w:div w:id="391544608">
      <w:bodyDiv w:val="1"/>
      <w:marLeft w:val="0"/>
      <w:marRight w:val="0"/>
      <w:marTop w:val="0"/>
      <w:marBottom w:val="0"/>
      <w:divBdr>
        <w:top w:val="none" w:sz="0" w:space="0" w:color="auto"/>
        <w:left w:val="none" w:sz="0" w:space="0" w:color="auto"/>
        <w:bottom w:val="none" w:sz="0" w:space="0" w:color="auto"/>
        <w:right w:val="none" w:sz="0" w:space="0" w:color="auto"/>
      </w:divBdr>
      <w:divsChild>
        <w:div w:id="1619801406">
          <w:marLeft w:val="274"/>
          <w:marRight w:val="0"/>
          <w:marTop w:val="0"/>
          <w:marBottom w:val="0"/>
          <w:divBdr>
            <w:top w:val="none" w:sz="0" w:space="0" w:color="auto"/>
            <w:left w:val="none" w:sz="0" w:space="0" w:color="auto"/>
            <w:bottom w:val="none" w:sz="0" w:space="0" w:color="auto"/>
            <w:right w:val="none" w:sz="0" w:space="0" w:color="auto"/>
          </w:divBdr>
        </w:div>
      </w:divsChild>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47088993">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513999037">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683635754">
      <w:bodyDiv w:val="1"/>
      <w:marLeft w:val="0"/>
      <w:marRight w:val="0"/>
      <w:marTop w:val="0"/>
      <w:marBottom w:val="0"/>
      <w:divBdr>
        <w:top w:val="none" w:sz="0" w:space="0" w:color="auto"/>
        <w:left w:val="none" w:sz="0" w:space="0" w:color="auto"/>
        <w:bottom w:val="none" w:sz="0" w:space="0" w:color="auto"/>
        <w:right w:val="none" w:sz="0" w:space="0" w:color="auto"/>
      </w:divBdr>
    </w:div>
    <w:div w:id="686254260">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812215876">
      <w:bodyDiv w:val="1"/>
      <w:marLeft w:val="0"/>
      <w:marRight w:val="0"/>
      <w:marTop w:val="0"/>
      <w:marBottom w:val="0"/>
      <w:divBdr>
        <w:top w:val="none" w:sz="0" w:space="0" w:color="auto"/>
        <w:left w:val="none" w:sz="0" w:space="0" w:color="auto"/>
        <w:bottom w:val="none" w:sz="0" w:space="0" w:color="auto"/>
        <w:right w:val="none" w:sz="0" w:space="0" w:color="auto"/>
      </w:divBdr>
    </w:div>
    <w:div w:id="84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11583879">
          <w:marLeft w:val="0"/>
          <w:marRight w:val="0"/>
          <w:marTop w:val="0"/>
          <w:marBottom w:val="0"/>
          <w:divBdr>
            <w:top w:val="none" w:sz="0" w:space="0" w:color="auto"/>
            <w:left w:val="none" w:sz="0" w:space="0" w:color="auto"/>
            <w:bottom w:val="none" w:sz="0" w:space="0" w:color="auto"/>
            <w:right w:val="none" w:sz="0" w:space="0" w:color="auto"/>
          </w:divBdr>
          <w:divsChild>
            <w:div w:id="1290404719">
              <w:marLeft w:val="0"/>
              <w:marRight w:val="0"/>
              <w:marTop w:val="0"/>
              <w:marBottom w:val="0"/>
              <w:divBdr>
                <w:top w:val="none" w:sz="0" w:space="0" w:color="auto"/>
                <w:left w:val="none" w:sz="0" w:space="0" w:color="auto"/>
                <w:bottom w:val="none" w:sz="0" w:space="0" w:color="auto"/>
                <w:right w:val="none" w:sz="0" w:space="0" w:color="auto"/>
              </w:divBdr>
              <w:divsChild>
                <w:div w:id="1911622305">
                  <w:marLeft w:val="0"/>
                  <w:marRight w:val="0"/>
                  <w:marTop w:val="0"/>
                  <w:marBottom w:val="0"/>
                  <w:divBdr>
                    <w:top w:val="none" w:sz="0" w:space="0" w:color="auto"/>
                    <w:left w:val="none" w:sz="0" w:space="0" w:color="auto"/>
                    <w:bottom w:val="none" w:sz="0" w:space="0" w:color="auto"/>
                    <w:right w:val="none" w:sz="0" w:space="0" w:color="auto"/>
                  </w:divBdr>
                  <w:divsChild>
                    <w:div w:id="243682756">
                      <w:marLeft w:val="0"/>
                      <w:marRight w:val="0"/>
                      <w:marTop w:val="0"/>
                      <w:marBottom w:val="0"/>
                      <w:divBdr>
                        <w:top w:val="none" w:sz="0" w:space="0" w:color="auto"/>
                        <w:left w:val="none" w:sz="0" w:space="0" w:color="auto"/>
                        <w:bottom w:val="none" w:sz="0" w:space="0" w:color="auto"/>
                        <w:right w:val="none" w:sz="0" w:space="0" w:color="auto"/>
                      </w:divBdr>
                      <w:divsChild>
                        <w:div w:id="1351183281">
                          <w:marLeft w:val="0"/>
                          <w:marRight w:val="0"/>
                          <w:marTop w:val="0"/>
                          <w:marBottom w:val="0"/>
                          <w:divBdr>
                            <w:top w:val="none" w:sz="0" w:space="0" w:color="auto"/>
                            <w:left w:val="none" w:sz="0" w:space="0" w:color="auto"/>
                            <w:bottom w:val="none" w:sz="0" w:space="0" w:color="auto"/>
                            <w:right w:val="none" w:sz="0" w:space="0" w:color="auto"/>
                          </w:divBdr>
                          <w:divsChild>
                            <w:div w:id="10145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50217">
      <w:bodyDiv w:val="1"/>
      <w:marLeft w:val="0"/>
      <w:marRight w:val="0"/>
      <w:marTop w:val="0"/>
      <w:marBottom w:val="0"/>
      <w:divBdr>
        <w:top w:val="none" w:sz="0" w:space="0" w:color="auto"/>
        <w:left w:val="none" w:sz="0" w:space="0" w:color="auto"/>
        <w:bottom w:val="none" w:sz="0" w:space="0" w:color="auto"/>
        <w:right w:val="none" w:sz="0" w:space="0" w:color="auto"/>
      </w:divBdr>
    </w:div>
    <w:div w:id="906064834">
      <w:bodyDiv w:val="1"/>
      <w:marLeft w:val="0"/>
      <w:marRight w:val="0"/>
      <w:marTop w:val="0"/>
      <w:marBottom w:val="0"/>
      <w:divBdr>
        <w:top w:val="none" w:sz="0" w:space="0" w:color="auto"/>
        <w:left w:val="none" w:sz="0" w:space="0" w:color="auto"/>
        <w:bottom w:val="none" w:sz="0" w:space="0" w:color="auto"/>
        <w:right w:val="none" w:sz="0" w:space="0" w:color="auto"/>
      </w:divBdr>
      <w:divsChild>
        <w:div w:id="65493934">
          <w:marLeft w:val="274"/>
          <w:marRight w:val="0"/>
          <w:marTop w:val="0"/>
          <w:marBottom w:val="0"/>
          <w:divBdr>
            <w:top w:val="none" w:sz="0" w:space="0" w:color="auto"/>
            <w:left w:val="none" w:sz="0" w:space="0" w:color="auto"/>
            <w:bottom w:val="none" w:sz="0" w:space="0" w:color="auto"/>
            <w:right w:val="none" w:sz="0" w:space="0" w:color="auto"/>
          </w:divBdr>
        </w:div>
      </w:divsChild>
    </w:div>
    <w:div w:id="961033343">
      <w:bodyDiv w:val="1"/>
      <w:marLeft w:val="0"/>
      <w:marRight w:val="0"/>
      <w:marTop w:val="0"/>
      <w:marBottom w:val="0"/>
      <w:divBdr>
        <w:top w:val="none" w:sz="0" w:space="0" w:color="auto"/>
        <w:left w:val="none" w:sz="0" w:space="0" w:color="auto"/>
        <w:bottom w:val="none" w:sz="0" w:space="0" w:color="auto"/>
        <w:right w:val="none" w:sz="0" w:space="0" w:color="auto"/>
      </w:divBdr>
    </w:div>
    <w:div w:id="989871533">
      <w:bodyDiv w:val="1"/>
      <w:marLeft w:val="0"/>
      <w:marRight w:val="0"/>
      <w:marTop w:val="0"/>
      <w:marBottom w:val="0"/>
      <w:divBdr>
        <w:top w:val="none" w:sz="0" w:space="0" w:color="auto"/>
        <w:left w:val="none" w:sz="0" w:space="0" w:color="auto"/>
        <w:bottom w:val="none" w:sz="0" w:space="0" w:color="auto"/>
        <w:right w:val="none" w:sz="0" w:space="0" w:color="auto"/>
      </w:divBdr>
      <w:divsChild>
        <w:div w:id="1864434770">
          <w:marLeft w:val="274"/>
          <w:marRight w:val="0"/>
          <w:marTop w:val="0"/>
          <w:marBottom w:val="0"/>
          <w:divBdr>
            <w:top w:val="none" w:sz="0" w:space="0" w:color="auto"/>
            <w:left w:val="none" w:sz="0" w:space="0" w:color="auto"/>
            <w:bottom w:val="none" w:sz="0" w:space="0" w:color="auto"/>
            <w:right w:val="none" w:sz="0" w:space="0" w:color="auto"/>
          </w:divBdr>
        </w:div>
        <w:div w:id="2040935349">
          <w:marLeft w:val="274"/>
          <w:marRight w:val="0"/>
          <w:marTop w:val="0"/>
          <w:marBottom w:val="0"/>
          <w:divBdr>
            <w:top w:val="none" w:sz="0" w:space="0" w:color="auto"/>
            <w:left w:val="none" w:sz="0" w:space="0" w:color="auto"/>
            <w:bottom w:val="none" w:sz="0" w:space="0" w:color="auto"/>
            <w:right w:val="none" w:sz="0" w:space="0" w:color="auto"/>
          </w:divBdr>
        </w:div>
        <w:div w:id="1796099006">
          <w:marLeft w:val="274"/>
          <w:marRight w:val="0"/>
          <w:marTop w:val="0"/>
          <w:marBottom w:val="0"/>
          <w:divBdr>
            <w:top w:val="none" w:sz="0" w:space="0" w:color="auto"/>
            <w:left w:val="none" w:sz="0" w:space="0" w:color="auto"/>
            <w:bottom w:val="none" w:sz="0" w:space="0" w:color="auto"/>
            <w:right w:val="none" w:sz="0" w:space="0" w:color="auto"/>
          </w:divBdr>
        </w:div>
        <w:div w:id="2090956596">
          <w:marLeft w:val="274"/>
          <w:marRight w:val="0"/>
          <w:marTop w:val="0"/>
          <w:marBottom w:val="0"/>
          <w:divBdr>
            <w:top w:val="none" w:sz="0" w:space="0" w:color="auto"/>
            <w:left w:val="none" w:sz="0" w:space="0" w:color="auto"/>
            <w:bottom w:val="none" w:sz="0" w:space="0" w:color="auto"/>
            <w:right w:val="none" w:sz="0" w:space="0" w:color="auto"/>
          </w:divBdr>
        </w:div>
      </w:divsChild>
    </w:div>
    <w:div w:id="1051614630">
      <w:bodyDiv w:val="1"/>
      <w:marLeft w:val="0"/>
      <w:marRight w:val="0"/>
      <w:marTop w:val="0"/>
      <w:marBottom w:val="0"/>
      <w:divBdr>
        <w:top w:val="none" w:sz="0" w:space="0" w:color="auto"/>
        <w:left w:val="none" w:sz="0" w:space="0" w:color="auto"/>
        <w:bottom w:val="none" w:sz="0" w:space="0" w:color="auto"/>
        <w:right w:val="none" w:sz="0" w:space="0" w:color="auto"/>
      </w:divBdr>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092815662">
      <w:bodyDiv w:val="1"/>
      <w:marLeft w:val="0"/>
      <w:marRight w:val="0"/>
      <w:marTop w:val="0"/>
      <w:marBottom w:val="0"/>
      <w:divBdr>
        <w:top w:val="none" w:sz="0" w:space="0" w:color="auto"/>
        <w:left w:val="none" w:sz="0" w:space="0" w:color="auto"/>
        <w:bottom w:val="none" w:sz="0" w:space="0" w:color="auto"/>
        <w:right w:val="none" w:sz="0" w:space="0" w:color="auto"/>
      </w:divBdr>
      <w:divsChild>
        <w:div w:id="1573539684">
          <w:marLeft w:val="274"/>
          <w:marRight w:val="0"/>
          <w:marTop w:val="120"/>
          <w:marBottom w:val="0"/>
          <w:divBdr>
            <w:top w:val="none" w:sz="0" w:space="0" w:color="auto"/>
            <w:left w:val="none" w:sz="0" w:space="0" w:color="auto"/>
            <w:bottom w:val="none" w:sz="0" w:space="0" w:color="auto"/>
            <w:right w:val="none" w:sz="0" w:space="0" w:color="auto"/>
          </w:divBdr>
        </w:div>
      </w:divsChild>
    </w:div>
    <w:div w:id="1127549091">
      <w:bodyDiv w:val="1"/>
      <w:marLeft w:val="0"/>
      <w:marRight w:val="0"/>
      <w:marTop w:val="0"/>
      <w:marBottom w:val="0"/>
      <w:divBdr>
        <w:top w:val="none" w:sz="0" w:space="0" w:color="auto"/>
        <w:left w:val="none" w:sz="0" w:space="0" w:color="auto"/>
        <w:bottom w:val="none" w:sz="0" w:space="0" w:color="auto"/>
        <w:right w:val="none" w:sz="0" w:space="0" w:color="auto"/>
      </w:divBdr>
    </w:div>
    <w:div w:id="1140541775">
      <w:bodyDiv w:val="1"/>
      <w:marLeft w:val="0"/>
      <w:marRight w:val="0"/>
      <w:marTop w:val="0"/>
      <w:marBottom w:val="0"/>
      <w:divBdr>
        <w:top w:val="none" w:sz="0" w:space="0" w:color="auto"/>
        <w:left w:val="none" w:sz="0" w:space="0" w:color="auto"/>
        <w:bottom w:val="none" w:sz="0" w:space="0" w:color="auto"/>
        <w:right w:val="none" w:sz="0" w:space="0" w:color="auto"/>
      </w:divBdr>
    </w:div>
    <w:div w:id="1149637343">
      <w:bodyDiv w:val="1"/>
      <w:marLeft w:val="0"/>
      <w:marRight w:val="0"/>
      <w:marTop w:val="0"/>
      <w:marBottom w:val="0"/>
      <w:divBdr>
        <w:top w:val="none" w:sz="0" w:space="0" w:color="auto"/>
        <w:left w:val="none" w:sz="0" w:space="0" w:color="auto"/>
        <w:bottom w:val="none" w:sz="0" w:space="0" w:color="auto"/>
        <w:right w:val="none" w:sz="0" w:space="0" w:color="auto"/>
      </w:divBdr>
    </w:div>
    <w:div w:id="1246300943">
      <w:bodyDiv w:val="1"/>
      <w:marLeft w:val="0"/>
      <w:marRight w:val="0"/>
      <w:marTop w:val="0"/>
      <w:marBottom w:val="0"/>
      <w:divBdr>
        <w:top w:val="none" w:sz="0" w:space="0" w:color="auto"/>
        <w:left w:val="none" w:sz="0" w:space="0" w:color="auto"/>
        <w:bottom w:val="none" w:sz="0" w:space="0" w:color="auto"/>
        <w:right w:val="none" w:sz="0" w:space="0" w:color="auto"/>
      </w:divBdr>
    </w:div>
    <w:div w:id="1279608537">
      <w:bodyDiv w:val="1"/>
      <w:marLeft w:val="0"/>
      <w:marRight w:val="0"/>
      <w:marTop w:val="0"/>
      <w:marBottom w:val="0"/>
      <w:divBdr>
        <w:top w:val="none" w:sz="0" w:space="0" w:color="auto"/>
        <w:left w:val="none" w:sz="0" w:space="0" w:color="auto"/>
        <w:bottom w:val="none" w:sz="0" w:space="0" w:color="auto"/>
        <w:right w:val="none" w:sz="0" w:space="0" w:color="auto"/>
      </w:divBdr>
      <w:divsChild>
        <w:div w:id="283000064">
          <w:marLeft w:val="274"/>
          <w:marRight w:val="0"/>
          <w:marTop w:val="0"/>
          <w:marBottom w:val="0"/>
          <w:divBdr>
            <w:top w:val="none" w:sz="0" w:space="0" w:color="auto"/>
            <w:left w:val="none" w:sz="0" w:space="0" w:color="auto"/>
            <w:bottom w:val="none" w:sz="0" w:space="0" w:color="auto"/>
            <w:right w:val="none" w:sz="0" w:space="0" w:color="auto"/>
          </w:divBdr>
        </w:div>
      </w:divsChild>
    </w:div>
    <w:div w:id="1305086201">
      <w:bodyDiv w:val="1"/>
      <w:marLeft w:val="0"/>
      <w:marRight w:val="0"/>
      <w:marTop w:val="0"/>
      <w:marBottom w:val="0"/>
      <w:divBdr>
        <w:top w:val="none" w:sz="0" w:space="0" w:color="auto"/>
        <w:left w:val="none" w:sz="0" w:space="0" w:color="auto"/>
        <w:bottom w:val="none" w:sz="0" w:space="0" w:color="auto"/>
        <w:right w:val="none" w:sz="0" w:space="0" w:color="auto"/>
      </w:divBdr>
    </w:div>
    <w:div w:id="1333795919">
      <w:bodyDiv w:val="1"/>
      <w:marLeft w:val="0"/>
      <w:marRight w:val="0"/>
      <w:marTop w:val="0"/>
      <w:marBottom w:val="0"/>
      <w:divBdr>
        <w:top w:val="none" w:sz="0" w:space="0" w:color="auto"/>
        <w:left w:val="none" w:sz="0" w:space="0" w:color="auto"/>
        <w:bottom w:val="none" w:sz="0" w:space="0" w:color="auto"/>
        <w:right w:val="none" w:sz="0" w:space="0" w:color="auto"/>
      </w:divBdr>
      <w:divsChild>
        <w:div w:id="1530874714">
          <w:marLeft w:val="274"/>
          <w:marRight w:val="0"/>
          <w:marTop w:val="0"/>
          <w:marBottom w:val="0"/>
          <w:divBdr>
            <w:top w:val="none" w:sz="0" w:space="0" w:color="auto"/>
            <w:left w:val="none" w:sz="0" w:space="0" w:color="auto"/>
            <w:bottom w:val="none" w:sz="0" w:space="0" w:color="auto"/>
            <w:right w:val="none" w:sz="0" w:space="0" w:color="auto"/>
          </w:divBdr>
        </w:div>
      </w:divsChild>
    </w:div>
    <w:div w:id="1343702593">
      <w:bodyDiv w:val="1"/>
      <w:marLeft w:val="0"/>
      <w:marRight w:val="0"/>
      <w:marTop w:val="0"/>
      <w:marBottom w:val="0"/>
      <w:divBdr>
        <w:top w:val="none" w:sz="0" w:space="0" w:color="auto"/>
        <w:left w:val="none" w:sz="0" w:space="0" w:color="auto"/>
        <w:bottom w:val="none" w:sz="0" w:space="0" w:color="auto"/>
        <w:right w:val="none" w:sz="0" w:space="0" w:color="auto"/>
      </w:divBdr>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391659547">
      <w:bodyDiv w:val="1"/>
      <w:marLeft w:val="0"/>
      <w:marRight w:val="0"/>
      <w:marTop w:val="0"/>
      <w:marBottom w:val="0"/>
      <w:divBdr>
        <w:top w:val="none" w:sz="0" w:space="0" w:color="auto"/>
        <w:left w:val="none" w:sz="0" w:space="0" w:color="auto"/>
        <w:bottom w:val="none" w:sz="0" w:space="0" w:color="auto"/>
        <w:right w:val="none" w:sz="0" w:space="0" w:color="auto"/>
      </w:divBdr>
    </w:div>
    <w:div w:id="1467700111">
      <w:bodyDiv w:val="1"/>
      <w:marLeft w:val="0"/>
      <w:marRight w:val="0"/>
      <w:marTop w:val="0"/>
      <w:marBottom w:val="0"/>
      <w:divBdr>
        <w:top w:val="none" w:sz="0" w:space="0" w:color="auto"/>
        <w:left w:val="none" w:sz="0" w:space="0" w:color="auto"/>
        <w:bottom w:val="none" w:sz="0" w:space="0" w:color="auto"/>
        <w:right w:val="none" w:sz="0" w:space="0" w:color="auto"/>
      </w:divBdr>
    </w:div>
    <w:div w:id="1504009491">
      <w:bodyDiv w:val="1"/>
      <w:marLeft w:val="0"/>
      <w:marRight w:val="0"/>
      <w:marTop w:val="0"/>
      <w:marBottom w:val="0"/>
      <w:divBdr>
        <w:top w:val="none" w:sz="0" w:space="0" w:color="auto"/>
        <w:left w:val="none" w:sz="0" w:space="0" w:color="auto"/>
        <w:bottom w:val="none" w:sz="0" w:space="0" w:color="auto"/>
        <w:right w:val="none" w:sz="0" w:space="0" w:color="auto"/>
      </w:divBdr>
    </w:div>
    <w:div w:id="1536767183">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672639452">
      <w:bodyDiv w:val="1"/>
      <w:marLeft w:val="0"/>
      <w:marRight w:val="0"/>
      <w:marTop w:val="0"/>
      <w:marBottom w:val="0"/>
      <w:divBdr>
        <w:top w:val="none" w:sz="0" w:space="0" w:color="auto"/>
        <w:left w:val="none" w:sz="0" w:space="0" w:color="auto"/>
        <w:bottom w:val="none" w:sz="0" w:space="0" w:color="auto"/>
        <w:right w:val="none" w:sz="0" w:space="0" w:color="auto"/>
      </w:divBdr>
    </w:div>
    <w:div w:id="1676690771">
      <w:bodyDiv w:val="1"/>
      <w:marLeft w:val="0"/>
      <w:marRight w:val="0"/>
      <w:marTop w:val="0"/>
      <w:marBottom w:val="0"/>
      <w:divBdr>
        <w:top w:val="none" w:sz="0" w:space="0" w:color="auto"/>
        <w:left w:val="none" w:sz="0" w:space="0" w:color="auto"/>
        <w:bottom w:val="none" w:sz="0" w:space="0" w:color="auto"/>
        <w:right w:val="none" w:sz="0" w:space="0" w:color="auto"/>
      </w:divBdr>
      <w:divsChild>
        <w:div w:id="899486640">
          <w:marLeft w:val="274"/>
          <w:marRight w:val="0"/>
          <w:marTop w:val="0"/>
          <w:marBottom w:val="0"/>
          <w:divBdr>
            <w:top w:val="none" w:sz="0" w:space="0" w:color="auto"/>
            <w:left w:val="none" w:sz="0" w:space="0" w:color="auto"/>
            <w:bottom w:val="none" w:sz="0" w:space="0" w:color="auto"/>
            <w:right w:val="none" w:sz="0" w:space="0" w:color="auto"/>
          </w:divBdr>
        </w:div>
      </w:divsChild>
    </w:div>
    <w:div w:id="1731928373">
      <w:bodyDiv w:val="1"/>
      <w:marLeft w:val="0"/>
      <w:marRight w:val="0"/>
      <w:marTop w:val="0"/>
      <w:marBottom w:val="0"/>
      <w:divBdr>
        <w:top w:val="none" w:sz="0" w:space="0" w:color="auto"/>
        <w:left w:val="none" w:sz="0" w:space="0" w:color="auto"/>
        <w:bottom w:val="none" w:sz="0" w:space="0" w:color="auto"/>
        <w:right w:val="none" w:sz="0" w:space="0" w:color="auto"/>
      </w:divBdr>
    </w:div>
    <w:div w:id="1734160196">
      <w:bodyDiv w:val="1"/>
      <w:marLeft w:val="0"/>
      <w:marRight w:val="0"/>
      <w:marTop w:val="0"/>
      <w:marBottom w:val="0"/>
      <w:divBdr>
        <w:top w:val="none" w:sz="0" w:space="0" w:color="auto"/>
        <w:left w:val="none" w:sz="0" w:space="0" w:color="auto"/>
        <w:bottom w:val="none" w:sz="0" w:space="0" w:color="auto"/>
        <w:right w:val="none" w:sz="0" w:space="0" w:color="auto"/>
      </w:divBdr>
    </w:div>
    <w:div w:id="1757707039">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1962759899">
      <w:bodyDiv w:val="1"/>
      <w:marLeft w:val="0"/>
      <w:marRight w:val="0"/>
      <w:marTop w:val="0"/>
      <w:marBottom w:val="0"/>
      <w:divBdr>
        <w:top w:val="none" w:sz="0" w:space="0" w:color="auto"/>
        <w:left w:val="none" w:sz="0" w:space="0" w:color="auto"/>
        <w:bottom w:val="none" w:sz="0" w:space="0" w:color="auto"/>
        <w:right w:val="none" w:sz="0" w:space="0" w:color="auto"/>
      </w:divBdr>
      <w:divsChild>
        <w:div w:id="1898778528">
          <w:marLeft w:val="288"/>
          <w:marRight w:val="0"/>
          <w:marTop w:val="0"/>
          <w:marBottom w:val="0"/>
          <w:divBdr>
            <w:top w:val="none" w:sz="0" w:space="0" w:color="auto"/>
            <w:left w:val="none" w:sz="0" w:space="0" w:color="auto"/>
            <w:bottom w:val="none" w:sz="0" w:space="0" w:color="auto"/>
            <w:right w:val="none" w:sz="0" w:space="0" w:color="auto"/>
          </w:divBdr>
        </w:div>
      </w:divsChild>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028021041">
      <w:bodyDiv w:val="1"/>
      <w:marLeft w:val="0"/>
      <w:marRight w:val="0"/>
      <w:marTop w:val="0"/>
      <w:marBottom w:val="0"/>
      <w:divBdr>
        <w:top w:val="none" w:sz="0" w:space="0" w:color="auto"/>
        <w:left w:val="none" w:sz="0" w:space="0" w:color="auto"/>
        <w:bottom w:val="none" w:sz="0" w:space="0" w:color="auto"/>
        <w:right w:val="none" w:sz="0" w:space="0" w:color="auto"/>
      </w:divBdr>
    </w:div>
    <w:div w:id="2032759944">
      <w:bodyDiv w:val="1"/>
      <w:marLeft w:val="0"/>
      <w:marRight w:val="0"/>
      <w:marTop w:val="0"/>
      <w:marBottom w:val="0"/>
      <w:divBdr>
        <w:top w:val="none" w:sz="0" w:space="0" w:color="auto"/>
        <w:left w:val="none" w:sz="0" w:space="0" w:color="auto"/>
        <w:bottom w:val="none" w:sz="0" w:space="0" w:color="auto"/>
        <w:right w:val="none" w:sz="0" w:space="0" w:color="auto"/>
      </w:divBdr>
    </w:div>
    <w:div w:id="2052805270">
      <w:bodyDiv w:val="1"/>
      <w:marLeft w:val="0"/>
      <w:marRight w:val="0"/>
      <w:marTop w:val="0"/>
      <w:marBottom w:val="0"/>
      <w:divBdr>
        <w:top w:val="none" w:sz="0" w:space="0" w:color="auto"/>
        <w:left w:val="none" w:sz="0" w:space="0" w:color="auto"/>
        <w:bottom w:val="none" w:sz="0" w:space="0" w:color="auto"/>
        <w:right w:val="none" w:sz="0" w:space="0" w:color="auto"/>
      </w:divBdr>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 w:id="21461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2A96-E106-492D-BBA9-D6CEA0A6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Romel 10+ yr experience Drupal</vt:lpstr>
    </vt:vector>
  </TitlesOfParts>
  <Company>Infosys</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Romel 10+ yr experience Drupal</dc:title>
  <dc:creator>Christopher, Romel</dc:creator>
  <cp:keywords>Drupal 8 and AWS</cp:keywords>
  <cp:lastModifiedBy>VENKATESH GANGAPURI</cp:lastModifiedBy>
  <cp:revision>93</cp:revision>
  <dcterms:created xsi:type="dcterms:W3CDTF">2024-12-04T05:09:00Z</dcterms:created>
  <dcterms:modified xsi:type="dcterms:W3CDTF">2025-02-12T15:02:00Z</dcterms:modified>
</cp:coreProperties>
</file>